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spacing w:after="240" w:before="240" w:lineRule="auto"/>
        <w:rPr/>
      </w:pPr>
      <w:r w:rsidDel="00000000" w:rsidR="00000000" w:rsidRPr="00000000">
        <w:rPr>
          <w:b w:val="1"/>
          <w:rtl w:val="0"/>
        </w:rPr>
        <w:t xml:space="preserve">Betreff:</w:t>
      </w:r>
      <w:r w:rsidDel="00000000" w:rsidR="00000000" w:rsidRPr="00000000">
        <w:rPr>
          <w:rtl w:val="0"/>
        </w:rPr>
        <w:t xml:space="preserve"> Gemeinsam für mehr Sichtbarkeit: Suizidprävention, nicht sichtbare Behinderungen und neue Impulse für Ihre Kommune</w:t>
      </w:r>
    </w:p>
    <w:p w:rsidR="00000000" w:rsidDel="00000000" w:rsidP="00000000" w:rsidRDefault="00000000" w:rsidRPr="00000000" w14:paraId="00000003">
      <w:pPr>
        <w:spacing w:after="240" w:before="240" w:lineRule="auto"/>
        <w:rPr>
          <w:b w:val="1"/>
        </w:rPr>
      </w:pPr>
      <w:r w:rsidDel="00000000" w:rsidR="00000000" w:rsidRPr="00000000">
        <w:rPr>
          <w:b w:val="1"/>
          <w:rtl w:val="0"/>
        </w:rPr>
        <w:t xml:space="preserve">Sehr geehrte Damen und Herren,</w:t>
      </w:r>
    </w:p>
    <w:p w:rsidR="00000000" w:rsidDel="00000000" w:rsidP="00000000" w:rsidRDefault="00000000" w:rsidRPr="00000000" w14:paraId="00000004">
      <w:pPr>
        <w:spacing w:after="240" w:before="240" w:lineRule="auto"/>
        <w:rPr/>
      </w:pPr>
      <w:r w:rsidDel="00000000" w:rsidR="00000000" w:rsidRPr="00000000">
        <w:rPr>
          <w:rtl w:val="0"/>
        </w:rPr>
        <w:t xml:space="preserve">unsere gemeinsame Arbeit für Menschen mit nicht sichtbaren Behinderungen erfüllt uns mit großer Dankbarkeit. Der Austausch mit so vielen engagierten Landkreisen zeigt, wie wirksam kommunale Sensibilisierung sein kann. Vielen Dank, falls Sie diesen Weg bereits mit uns gehen.</w:t>
      </w:r>
    </w:p>
    <w:p w:rsidR="00000000" w:rsidDel="00000000" w:rsidP="00000000" w:rsidRDefault="00000000" w:rsidRPr="00000000" w14:paraId="00000005">
      <w:pPr>
        <w:spacing w:after="240" w:before="240" w:lineRule="auto"/>
        <w:rPr/>
      </w:pPr>
      <w:r w:rsidDel="00000000" w:rsidR="00000000" w:rsidRPr="00000000">
        <w:rPr>
          <w:rtl w:val="0"/>
        </w:rPr>
        <w:t xml:space="preserve">Nachfolgend finden Sie aktuelle Hinweise und Impulse, die Ihre kommunale Arbeit bereichern und unterstützen können. Am Ende dieser E-Mail laden wir Sie zudem herzlich zu einer digitalen Infoveranstaltung ein.</w:t>
      </w:r>
    </w:p>
    <w:p w:rsidR="00000000" w:rsidDel="00000000" w:rsidP="00000000" w:rsidRDefault="00000000" w:rsidRPr="00000000" w14:paraId="000000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pStyle w:val="Heading3"/>
        <w:keepNext w:val="0"/>
        <w:keepLines w:val="0"/>
        <w:spacing w:before="280" w:lineRule="auto"/>
        <w:rPr>
          <w:b w:val="1"/>
          <w:color w:val="000000"/>
          <w:sz w:val="26"/>
          <w:szCs w:val="26"/>
        </w:rPr>
      </w:pPr>
      <w:bookmarkStart w:colFirst="0" w:colLast="0" w:name="_5otnsrzog8c" w:id="0"/>
      <w:bookmarkEnd w:id="0"/>
      <w:r w:rsidDel="00000000" w:rsidR="00000000" w:rsidRPr="00000000">
        <w:rPr>
          <w:b w:val="1"/>
          <w:color w:val="000000"/>
          <w:sz w:val="26"/>
          <w:szCs w:val="26"/>
          <w:rtl w:val="0"/>
        </w:rPr>
        <w:t xml:space="preserve">1. 10. September – Welttag der Suizidprävention</w:t>
      </w:r>
    </w:p>
    <w:p w:rsidR="00000000" w:rsidDel="00000000" w:rsidP="00000000" w:rsidRDefault="00000000" w:rsidRPr="00000000" w14:paraId="00000008">
      <w:pPr>
        <w:spacing w:after="240" w:before="240" w:lineRule="auto"/>
        <w:rPr/>
      </w:pPr>
      <w:r w:rsidDel="00000000" w:rsidR="00000000" w:rsidRPr="00000000">
        <w:rPr>
          <w:rtl w:val="0"/>
        </w:rPr>
        <w:t xml:space="preserve">Mehr als 10.000 Menschen haben sich im Jahr 2023 in Deutschland das Leben genommen (Suizidrate: 12,2). Wir empfehlen, auch die Suizidstatistik Ihrer eigenen Region zu prüfen – viele Kommunen kennen ihre Zahlen nicht. Wir wissen von Versorgungslücken, mangelnden Therapieplätzen und strukturellen Herausforderungen*. Doch Prävention beginnt vor Ort: durch Wissen, durch passende Angebote und durch Sichtbarkeit für Gruppen mit erhöhtem Risiko.</w:t>
      </w:r>
    </w:p>
    <w:p w:rsidR="00000000" w:rsidDel="00000000" w:rsidP="00000000" w:rsidRDefault="00000000" w:rsidRPr="00000000" w14:paraId="00000009">
      <w:pPr>
        <w:spacing w:after="240" w:before="240" w:lineRule="auto"/>
        <w:rPr/>
      </w:pPr>
      <w:r w:rsidDel="00000000" w:rsidR="00000000" w:rsidRPr="00000000">
        <w:rPr>
          <w:rtl w:val="0"/>
        </w:rPr>
        <w:t xml:space="preserve">Ein wachsender Fokus liegt auf Menschen mit </w:t>
      </w:r>
      <w:r w:rsidDel="00000000" w:rsidR="00000000" w:rsidRPr="00000000">
        <w:rPr>
          <w:b w:val="1"/>
          <w:rtl w:val="0"/>
        </w:rPr>
        <w:t xml:space="preserve">nicht sichtbaren und neurodivergenten Beeinträchtigungen</w:t>
      </w:r>
      <w:r w:rsidDel="00000000" w:rsidR="00000000" w:rsidRPr="00000000">
        <w:rPr>
          <w:rtl w:val="0"/>
        </w:rPr>
        <w:t xml:space="preserve">, darunter Autismus, ADHS, FASD oder ME/CFS. Diese Personen erleben häufig zusätzliche Belastungen, gesellschaftliche Missverständnisse und strukturelle Ausschlüsse.</w:t>
      </w:r>
    </w:p>
    <w:p w:rsidR="00000000" w:rsidDel="00000000" w:rsidP="00000000" w:rsidRDefault="00000000" w:rsidRPr="00000000" w14:paraId="0000000A">
      <w:pPr>
        <w:spacing w:after="240" w:before="240" w:lineRule="auto"/>
        <w:rPr/>
      </w:pPr>
      <w:r w:rsidDel="00000000" w:rsidR="00000000" w:rsidRPr="00000000">
        <w:rPr>
          <w:rtl w:val="0"/>
        </w:rPr>
        <w:t xml:space="preserve">Nicht selten begegnen sie sogenannten </w:t>
      </w:r>
      <w:r w:rsidDel="00000000" w:rsidR="00000000" w:rsidRPr="00000000">
        <w:rPr>
          <w:b w:val="1"/>
          <w:rtl w:val="0"/>
        </w:rPr>
        <w:t xml:space="preserve">invisible Barrieren</w:t>
      </w:r>
      <w:r w:rsidDel="00000000" w:rsidR="00000000" w:rsidRPr="00000000">
        <w:rPr>
          <w:rtl w:val="0"/>
        </w:rPr>
        <w:t xml:space="preserve">: sensorischer Reizüberflutung, fehlenden Rückzugsorten, schwieriger Kommunikation mit Ämtern oder medizinischem Personal – und gravierenden Versorgungslücken im therapeutischen Bereich.</w:t>
      </w:r>
    </w:p>
    <w:p w:rsidR="00000000" w:rsidDel="00000000" w:rsidP="00000000" w:rsidRDefault="00000000" w:rsidRPr="00000000" w14:paraId="0000000B">
      <w:pPr>
        <w:spacing w:after="240" w:before="240" w:lineRule="auto"/>
        <w:rPr/>
      </w:pPr>
      <w:r w:rsidDel="00000000" w:rsidR="00000000" w:rsidRPr="00000000">
        <w:rPr>
          <w:rtl w:val="0"/>
        </w:rPr>
        <w:t xml:space="preserve">Prävention bedeutet hier:</w:t>
      </w:r>
    </w:p>
    <w:p w:rsidR="00000000" w:rsidDel="00000000" w:rsidP="00000000" w:rsidRDefault="00000000" w:rsidRPr="00000000" w14:paraId="0000000C">
      <w:pPr>
        <w:numPr>
          <w:ilvl w:val="0"/>
          <w:numId w:val="1"/>
        </w:numPr>
        <w:spacing w:after="0" w:afterAutospacing="0" w:before="240" w:lineRule="auto"/>
        <w:ind w:left="720" w:hanging="360"/>
      </w:pPr>
      <w:r w:rsidDel="00000000" w:rsidR="00000000" w:rsidRPr="00000000">
        <w:rPr>
          <w:rtl w:val="0"/>
        </w:rPr>
        <w:t xml:space="preserve">Aufklärung in Bildungseinrichtungen,</w:t>
      </w:r>
    </w:p>
    <w:p w:rsidR="00000000" w:rsidDel="00000000" w:rsidP="00000000" w:rsidRDefault="00000000" w:rsidRPr="00000000" w14:paraId="0000000D">
      <w:pPr>
        <w:numPr>
          <w:ilvl w:val="0"/>
          <w:numId w:val="1"/>
        </w:numPr>
        <w:spacing w:after="0" w:afterAutospacing="0" w:before="0" w:beforeAutospacing="0" w:lineRule="auto"/>
        <w:ind w:left="720" w:hanging="360"/>
      </w:pPr>
      <w:r w:rsidDel="00000000" w:rsidR="00000000" w:rsidRPr="00000000">
        <w:rPr>
          <w:rtl w:val="0"/>
        </w:rPr>
        <w:t xml:space="preserve">reizarme Angebote im Rathaus,</w:t>
      </w:r>
    </w:p>
    <w:p w:rsidR="00000000" w:rsidDel="00000000" w:rsidP="00000000" w:rsidRDefault="00000000" w:rsidRPr="00000000" w14:paraId="0000000E">
      <w:pPr>
        <w:numPr>
          <w:ilvl w:val="0"/>
          <w:numId w:val="1"/>
        </w:numPr>
        <w:spacing w:after="0" w:afterAutospacing="0" w:before="0" w:beforeAutospacing="0" w:lineRule="auto"/>
        <w:ind w:left="720" w:hanging="360"/>
      </w:pPr>
      <w:r w:rsidDel="00000000" w:rsidR="00000000" w:rsidRPr="00000000">
        <w:rPr>
          <w:rtl w:val="0"/>
        </w:rPr>
        <w:t xml:space="preserve">Rückzugsräume im öffentlichen Raum und bei Veranstaltungen,</w:t>
      </w:r>
    </w:p>
    <w:p w:rsidR="00000000" w:rsidDel="00000000" w:rsidP="00000000" w:rsidRDefault="00000000" w:rsidRPr="00000000" w14:paraId="0000000F">
      <w:pPr>
        <w:numPr>
          <w:ilvl w:val="0"/>
          <w:numId w:val="1"/>
        </w:numPr>
        <w:spacing w:after="0" w:afterAutospacing="0" w:before="0" w:beforeAutospacing="0" w:lineRule="auto"/>
        <w:ind w:left="720" w:hanging="360"/>
      </w:pPr>
      <w:r w:rsidDel="00000000" w:rsidR="00000000" w:rsidRPr="00000000">
        <w:rPr>
          <w:rtl w:val="0"/>
        </w:rPr>
        <w:t xml:space="preserve">barrierearme Freizeit- und Veranstaltungsangebote, </w:t>
      </w:r>
    </w:p>
    <w:p w:rsidR="00000000" w:rsidDel="00000000" w:rsidP="00000000" w:rsidRDefault="00000000" w:rsidRPr="00000000" w14:paraId="00000010">
      <w:pPr>
        <w:numPr>
          <w:ilvl w:val="0"/>
          <w:numId w:val="1"/>
        </w:numPr>
        <w:spacing w:after="240" w:before="0" w:beforeAutospacing="0" w:lineRule="auto"/>
        <w:ind w:left="720" w:hanging="360"/>
      </w:pPr>
      <w:r w:rsidDel="00000000" w:rsidR="00000000" w:rsidRPr="00000000">
        <w:rPr>
          <w:rtl w:val="0"/>
        </w:rPr>
        <w:t xml:space="preserve">„Stille Stunden“ im Einzelhandel.</w:t>
      </w:r>
    </w:p>
    <w:p w:rsidR="00000000" w:rsidDel="00000000" w:rsidP="00000000" w:rsidRDefault="00000000" w:rsidRPr="00000000" w14:paraId="00000011">
      <w:pPr>
        <w:spacing w:after="240" w:before="240" w:lineRule="auto"/>
        <w:rPr/>
      </w:pPr>
      <w:r w:rsidDel="00000000" w:rsidR="00000000" w:rsidRPr="00000000">
        <w:rPr>
          <w:rtl w:val="0"/>
        </w:rPr>
        <w:t xml:space="preserve">All das kann Überforderung und soziale Isolation vermeiden – und somit psychischen Krisen und Suizidrisiken entgegenwirken.</w:t>
      </w:r>
    </w:p>
    <w:p w:rsidR="00000000" w:rsidDel="00000000" w:rsidP="00000000" w:rsidRDefault="00000000" w:rsidRPr="00000000" w14:paraId="00000012">
      <w:pPr>
        <w:spacing w:after="240" w:before="240" w:lineRule="auto"/>
        <w:rPr/>
      </w:pPr>
      <w:r w:rsidDel="00000000" w:rsidR="00000000" w:rsidRPr="00000000">
        <w:rPr>
          <w:rtl w:val="0"/>
        </w:rPr>
        <w:t xml:space="preserve">Die </w:t>
      </w:r>
      <w:r w:rsidDel="00000000" w:rsidR="00000000" w:rsidRPr="00000000">
        <w:rPr>
          <w:b w:val="1"/>
          <w:rtl w:val="0"/>
        </w:rPr>
        <w:t xml:space="preserve">Nationale Suizidpräventionsstrategie (NaSPro)</w:t>
      </w:r>
      <w:r w:rsidDel="00000000" w:rsidR="00000000" w:rsidRPr="00000000">
        <w:rPr>
          <w:rtl w:val="0"/>
        </w:rPr>
        <w:t xml:space="preserve"> hat daher eine neue </w:t>
      </w:r>
      <w:r w:rsidDel="00000000" w:rsidR="00000000" w:rsidRPr="00000000">
        <w:rPr>
          <w:b w:val="1"/>
          <w:rtl w:val="0"/>
        </w:rPr>
        <w:t xml:space="preserve">AG Neurodivergenz &amp; neurologische Vielfalt</w:t>
      </w:r>
      <w:r w:rsidDel="00000000" w:rsidR="00000000" w:rsidRPr="00000000">
        <w:rPr>
          <w:rtl w:val="0"/>
        </w:rPr>
        <w:t xml:space="preserve"> ins Leben gerufen – um auf diese spezifischen Risikofaktoren aufmerksam zu machen und neue präventive Wege zu erschließen. Auch Kommunen können hier durch niedrigschwellige Maßnahmen, Sichtbarkeit und gezielte Öffentlichkeitsarbeit einen wertvollen Beitrag leisten.</w:t>
      </w:r>
    </w:p>
    <w:p w:rsidR="00000000" w:rsidDel="00000000" w:rsidP="00000000" w:rsidRDefault="00000000" w:rsidRPr="00000000" w14:paraId="00000013">
      <w:pPr>
        <w:spacing w:after="240" w:before="240" w:lineRule="auto"/>
        <w:rPr/>
      </w:pPr>
      <w:r w:rsidDel="00000000" w:rsidR="00000000" w:rsidRPr="00000000">
        <w:rPr>
          <w:rFonts w:ascii="Arial Unicode MS" w:cs="Arial Unicode MS" w:eastAsia="Arial Unicode MS" w:hAnsi="Arial Unicode MS"/>
          <w:rtl w:val="0"/>
        </w:rPr>
        <w:t xml:space="preserve">→ Einen Vorschlag für Ihren Pressetext zum Weltsuizidtag mit Hinweis auf den Aktionstag am 20. Oktober finden Sie hier: </w:t>
      </w:r>
      <w:hyperlink r:id="rId6">
        <w:r w:rsidDel="00000000" w:rsidR="00000000" w:rsidRPr="00000000">
          <w:rPr>
            <w:color w:val="1155cc"/>
            <w:u w:val="single"/>
            <w:rtl w:val="0"/>
          </w:rPr>
          <w:t xml:space="preserve">https://docs.google.com/document/d/12we70K868_N4n-zxc0LzYr6ZjugYiSKNWR8n78s3xVA/edit?usp=sharing</w:t>
        </w:r>
      </w:hyperlink>
      <w:r w:rsidDel="00000000" w:rsidR="00000000" w:rsidRPr="00000000">
        <w:rPr>
          <w:rtl w:val="0"/>
        </w:rPr>
      </w:r>
    </w:p>
    <w:p w:rsidR="00000000" w:rsidDel="00000000" w:rsidP="00000000" w:rsidRDefault="00000000" w:rsidRPr="00000000" w14:paraId="00000014">
      <w:pPr>
        <w:spacing w:after="240" w:before="240" w:lineRule="auto"/>
        <w:rPr/>
      </w:pPr>
      <w:r w:rsidDel="00000000" w:rsidR="00000000" w:rsidRPr="00000000">
        <w:rPr>
          <w:rtl w:val="0"/>
        </w:rPr>
      </w:r>
    </w:p>
    <w:p w:rsidR="00000000" w:rsidDel="00000000" w:rsidP="00000000" w:rsidRDefault="00000000" w:rsidRPr="00000000" w14:paraId="00000015">
      <w:pPr>
        <w:rPr>
          <w:b w:val="1"/>
          <w:color w:val="000000"/>
          <w:sz w:val="26"/>
          <w:szCs w:val="26"/>
        </w:rPr>
      </w:pPr>
      <w:r w:rsidDel="00000000" w:rsidR="00000000" w:rsidRPr="00000000">
        <w:pict>
          <v:rect style="width:0.0pt;height:1.5pt" o:hr="t" o:hrstd="t" o:hralign="center" fillcolor="#A0A0A0" stroked="f"/>
        </w:pict>
      </w:r>
      <w:r w:rsidDel="00000000" w:rsidR="00000000" w:rsidRPr="00000000">
        <w:rPr>
          <w:rtl w:val="0"/>
        </w:rPr>
        <w:br w:type="textWrapping"/>
        <w:br w:type="textWrapping"/>
      </w:r>
      <w:r w:rsidDel="00000000" w:rsidR="00000000" w:rsidRPr="00000000">
        <w:rPr>
          <w:b w:val="1"/>
          <w:color w:val="000000"/>
          <w:sz w:val="26"/>
          <w:szCs w:val="26"/>
          <w:rtl w:val="0"/>
        </w:rPr>
        <w:t xml:space="preserve">2. Aktionstag 20. Oktober – Tag der nicht sichtbaren Behinderungen</w:t>
      </w:r>
    </w:p>
    <w:p w:rsidR="00000000" w:rsidDel="00000000" w:rsidP="00000000" w:rsidRDefault="00000000" w:rsidRPr="00000000" w14:paraId="00000016">
      <w:pPr>
        <w:spacing w:after="240" w:before="240" w:lineRule="auto"/>
        <w:rPr/>
      </w:pPr>
      <w:r w:rsidDel="00000000" w:rsidR="00000000" w:rsidRPr="00000000">
        <w:rPr>
          <w:rtl w:val="0"/>
        </w:rPr>
        <w:t xml:space="preserve">Viele Landkreise haben sich im vergangenen Jahr beteiligt – dafür danken wir Ihnen herzlich! Auch 2025 stellen wir Ihnen ein </w:t>
      </w:r>
      <w:r w:rsidDel="00000000" w:rsidR="00000000" w:rsidRPr="00000000">
        <w:rPr>
          <w:b w:val="1"/>
          <w:rtl w:val="0"/>
        </w:rPr>
        <w:t xml:space="preserve">flexibles Aktionskonzept</w:t>
      </w:r>
      <w:r w:rsidDel="00000000" w:rsidR="00000000" w:rsidRPr="00000000">
        <w:rPr>
          <w:rtl w:val="0"/>
        </w:rPr>
        <w:t xml:space="preserve"> zur Verfügung, um organisatorischen Aufwand zu minimieren. Es eignet sich besonders für Kommunen, die auf bestehende Materialien zurückgreifen möchten oder aktuell nur begrenzte Kapazitäten haben. Wir möchten in ganz Deutschland sensibilisieren. Ihre Mitarbeit ist dabei sehr wichtig. Wir wissen, dass Sie häufig unterbesetzt und strapaziert sind und würden uns doch freuen, von Ihnen zu hören. Natürlich können Sie den Tag auch individuell thematisieren, es soll nur eine Erleichterung sein.  </w:t>
      </w:r>
    </w:p>
    <w:p w:rsidR="00000000" w:rsidDel="00000000" w:rsidP="00000000" w:rsidRDefault="00000000" w:rsidRPr="00000000" w14:paraId="00000017">
      <w:pPr>
        <w:spacing w:after="240" w:before="240" w:lineRule="auto"/>
        <w:rPr/>
      </w:pPr>
      <w:r w:rsidDel="00000000" w:rsidR="00000000" w:rsidRPr="00000000">
        <w:rPr>
          <w:rFonts w:ascii="Arial Unicode MS" w:cs="Arial Unicode MS" w:eastAsia="Arial Unicode MS" w:hAnsi="Arial Unicode MS"/>
          <w:rtl w:val="0"/>
        </w:rPr>
        <w:t xml:space="preserve">→ Das vollständige Konzept können Sie hier abrufen: </w:t>
      </w:r>
      <w:hyperlink r:id="rId7">
        <w:r w:rsidDel="00000000" w:rsidR="00000000" w:rsidRPr="00000000">
          <w:rPr>
            <w:color w:val="1155cc"/>
            <w:u w:val="single"/>
            <w:rtl w:val="0"/>
          </w:rPr>
          <w:t xml:space="preserve">https://drive.google.com/file/d/1Usife36Pj62w70lF88jnUK8k5_We0UgT/view?usp=sharing</w:t>
        </w:r>
      </w:hyperlink>
      <w:r w:rsidDel="00000000" w:rsidR="00000000" w:rsidRPr="00000000">
        <w:rPr>
          <w:rtl w:val="0"/>
        </w:rPr>
        <w:br w:type="textWrapping"/>
        <w:br w:type="textWrapping"/>
        <w:t xml:space="preserve">Weitere Materialien finden Sie in der nächsten Zeit auf www.stille-stunde.com/presse</w:t>
      </w:r>
    </w:p>
    <w:p w:rsidR="00000000" w:rsidDel="00000000" w:rsidP="00000000" w:rsidRDefault="00000000" w:rsidRPr="00000000" w14:paraId="00000018">
      <w:pPr>
        <w:spacing w:after="240" w:before="240" w:lineRule="auto"/>
        <w:rPr/>
      </w:pPr>
      <w:r w:rsidDel="00000000" w:rsidR="00000000" w:rsidRPr="00000000">
        <w:rPr>
          <w:rtl w:val="0"/>
        </w:rPr>
        <w:t xml:space="preserve">Der Aktionstag dient der Sichtbarmachung und Anerkennung all jener Menschen, deren Behinderungen nicht auf den ersten Blick erkennbar sind – und die deshalb häufig mit Unverständnis, Ablehnung oder Vereinsamung konfrontiert sind.</w:t>
        <w:br w:type="textWrapping"/>
        <w:br w:type="textWrapping"/>
      </w:r>
    </w:p>
    <w:p w:rsidR="00000000" w:rsidDel="00000000" w:rsidP="00000000" w:rsidRDefault="00000000" w:rsidRPr="00000000" w14:paraId="00000019">
      <w:pPr>
        <w:spacing w:after="240" w:before="240" w:lineRule="auto"/>
        <w:rPr/>
      </w:pPr>
      <w:r w:rsidDel="00000000" w:rsidR="00000000" w:rsidRPr="00000000">
        <w:rPr>
          <w:rtl w:val="0"/>
        </w:rPr>
      </w:r>
    </w:p>
    <w:p w:rsidR="00000000" w:rsidDel="00000000" w:rsidP="00000000" w:rsidRDefault="00000000" w:rsidRPr="00000000" w14:paraId="0000001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pStyle w:val="Heading3"/>
        <w:keepNext w:val="0"/>
        <w:keepLines w:val="0"/>
        <w:spacing w:before="280" w:lineRule="auto"/>
        <w:rPr>
          <w:b w:val="1"/>
          <w:color w:val="000000"/>
          <w:sz w:val="26"/>
          <w:szCs w:val="26"/>
        </w:rPr>
      </w:pPr>
      <w:bookmarkStart w:colFirst="0" w:colLast="0" w:name="_72wpft2ckgtd" w:id="1"/>
      <w:bookmarkEnd w:id="1"/>
      <w:r w:rsidDel="00000000" w:rsidR="00000000" w:rsidRPr="00000000">
        <w:rPr>
          <w:b w:val="1"/>
          <w:color w:val="000000"/>
          <w:sz w:val="26"/>
          <w:szCs w:val="26"/>
          <w:rtl w:val="0"/>
        </w:rPr>
        <w:t xml:space="preserve">3. Vorträge &amp; Unterstützung</w:t>
      </w:r>
    </w:p>
    <w:p w:rsidR="00000000" w:rsidDel="00000000" w:rsidP="00000000" w:rsidRDefault="00000000" w:rsidRPr="00000000" w14:paraId="0000001C">
      <w:pPr>
        <w:spacing w:after="240" w:before="240" w:lineRule="auto"/>
        <w:rPr/>
      </w:pPr>
      <w:r w:rsidDel="00000000" w:rsidR="00000000" w:rsidRPr="00000000">
        <w:rPr>
          <w:rtl w:val="0"/>
        </w:rPr>
        <w:t xml:space="preserve">Unsere Arbeit erfolgt – mit einem kleinen Team, aber bundesweiter Nachfrage. Bitte melden Sie </w:t>
      </w:r>
      <w:r w:rsidDel="00000000" w:rsidR="00000000" w:rsidRPr="00000000">
        <w:rPr>
          <w:b w:val="1"/>
          <w:rtl w:val="0"/>
        </w:rPr>
        <w:t xml:space="preserve">Vortragsanfragen frühzeitig</w:t>
      </w:r>
      <w:r w:rsidDel="00000000" w:rsidR="00000000" w:rsidRPr="00000000">
        <w:rPr>
          <w:rtl w:val="0"/>
        </w:rPr>
        <w:t xml:space="preserve"> an, insbesondere für Termine im </w:t>
      </w:r>
      <w:r w:rsidDel="00000000" w:rsidR="00000000" w:rsidRPr="00000000">
        <w:rPr>
          <w:b w:val="1"/>
          <w:rtl w:val="0"/>
        </w:rPr>
        <w:t xml:space="preserve">September, Oktober und Mai</w:t>
      </w:r>
      <w:r w:rsidDel="00000000" w:rsidR="00000000" w:rsidRPr="00000000">
        <w:rPr>
          <w:rtl w:val="0"/>
        </w:rPr>
        <w:t xml:space="preserve">.</w:t>
      </w:r>
    </w:p>
    <w:p w:rsidR="00000000" w:rsidDel="00000000" w:rsidP="00000000" w:rsidRDefault="00000000" w:rsidRPr="00000000" w14:paraId="0000001D">
      <w:pPr>
        <w:numPr>
          <w:ilvl w:val="0"/>
          <w:numId w:val="3"/>
        </w:numPr>
        <w:spacing w:after="0" w:afterAutospacing="0" w:before="240" w:lineRule="auto"/>
        <w:ind w:left="720" w:hanging="360"/>
      </w:pPr>
      <w:r w:rsidDel="00000000" w:rsidR="00000000" w:rsidRPr="00000000">
        <w:rPr>
          <w:rtl w:val="0"/>
        </w:rPr>
        <w:t xml:space="preserve">Online-Vorträge sind jederzeit möglich.</w:t>
      </w:r>
    </w:p>
    <w:p w:rsidR="00000000" w:rsidDel="00000000" w:rsidP="00000000" w:rsidRDefault="00000000" w:rsidRPr="00000000" w14:paraId="0000001E">
      <w:pPr>
        <w:numPr>
          <w:ilvl w:val="0"/>
          <w:numId w:val="3"/>
        </w:numPr>
        <w:spacing w:after="0" w:afterAutospacing="0" w:before="0" w:beforeAutospacing="0" w:lineRule="auto"/>
        <w:ind w:left="720" w:hanging="360"/>
      </w:pPr>
      <w:r w:rsidDel="00000000" w:rsidR="00000000" w:rsidRPr="00000000">
        <w:rPr>
          <w:rtl w:val="0"/>
        </w:rPr>
        <w:t xml:space="preserve">Reisekosten und ggf. Übernachtungen bei Präsenzterminen müssen übernommen werden.</w:t>
      </w:r>
    </w:p>
    <w:p w:rsidR="00000000" w:rsidDel="00000000" w:rsidP="00000000" w:rsidRDefault="00000000" w:rsidRPr="00000000" w14:paraId="0000001F">
      <w:pPr>
        <w:numPr>
          <w:ilvl w:val="0"/>
          <w:numId w:val="3"/>
        </w:numPr>
        <w:spacing w:after="240" w:before="0" w:beforeAutospacing="0" w:lineRule="auto"/>
        <w:ind w:left="720" w:hanging="360"/>
      </w:pPr>
      <w:r w:rsidDel="00000000" w:rsidR="00000000" w:rsidRPr="00000000">
        <w:rPr>
          <w:rtl w:val="0"/>
        </w:rPr>
        <w:t xml:space="preserve">Über eine Aufwandsentschädigung oder Spende freuen wir uns sehr – sie hilft, unsere umfangreichen Materialien, Konzepte und Beratung weiterhin kostenfrei anzubieten.</w:t>
        <w:br w:type="textWrapping"/>
      </w:r>
    </w:p>
    <w:p w:rsidR="00000000" w:rsidDel="00000000" w:rsidP="00000000" w:rsidRDefault="00000000" w:rsidRPr="00000000" w14:paraId="00000020">
      <w:pPr>
        <w:spacing w:after="240" w:before="240" w:lineRule="auto"/>
        <w:rPr/>
      </w:pPr>
      <w:r w:rsidDel="00000000" w:rsidR="00000000" w:rsidRPr="00000000">
        <w:rPr>
          <w:rtl w:val="0"/>
        </w:rPr>
        <w:t xml:space="preserve">Bitte geben Sie unser Anliegen auch an örtliche </w:t>
      </w:r>
      <w:r w:rsidDel="00000000" w:rsidR="00000000" w:rsidRPr="00000000">
        <w:rPr>
          <w:b w:val="1"/>
          <w:rtl w:val="0"/>
        </w:rPr>
        <w:t xml:space="preserve">Selbsthilfegruppen oder engagierte Angehörige</w:t>
      </w:r>
      <w:r w:rsidDel="00000000" w:rsidR="00000000" w:rsidRPr="00000000">
        <w:rPr>
          <w:rtl w:val="0"/>
        </w:rPr>
        <w:t xml:space="preserve"> weiter. Wir setzen uns mit viel Herzblut ein und sind dankbar, etwas bewegen zu können. Gleichzeitig benötigen wir Unterstützung – z. B. in der Öffentlichkeitsarbeit, bei Social Media oder organisatorischen Aufgaben.</w:t>
      </w:r>
    </w:p>
    <w:p w:rsidR="00000000" w:rsidDel="00000000" w:rsidP="00000000" w:rsidRDefault="00000000" w:rsidRPr="00000000" w14:paraId="0000002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2">
      <w:pPr>
        <w:pStyle w:val="Heading3"/>
        <w:keepNext w:val="0"/>
        <w:keepLines w:val="0"/>
        <w:spacing w:before="280" w:lineRule="auto"/>
        <w:rPr>
          <w:b w:val="1"/>
          <w:color w:val="000000"/>
          <w:sz w:val="26"/>
          <w:szCs w:val="26"/>
        </w:rPr>
      </w:pPr>
      <w:bookmarkStart w:colFirst="0" w:colLast="0" w:name="_futex9co7stu" w:id="2"/>
      <w:bookmarkEnd w:id="2"/>
      <w:r w:rsidDel="00000000" w:rsidR="00000000" w:rsidRPr="00000000">
        <w:rPr>
          <w:b w:val="1"/>
          <w:color w:val="000000"/>
          <w:sz w:val="26"/>
          <w:szCs w:val="26"/>
          <w:rtl w:val="0"/>
        </w:rPr>
        <w:t xml:space="preserve">4. Best-Practice-Projekt: Wiesbaden</w:t>
      </w:r>
    </w:p>
    <w:p w:rsidR="00000000" w:rsidDel="00000000" w:rsidP="00000000" w:rsidRDefault="00000000" w:rsidRPr="00000000" w14:paraId="00000023">
      <w:pPr>
        <w:spacing w:after="240" w:before="240" w:lineRule="auto"/>
        <w:rPr/>
      </w:pPr>
      <w:r w:rsidDel="00000000" w:rsidR="00000000" w:rsidRPr="00000000">
        <w:rPr>
          <w:rtl w:val="0"/>
        </w:rPr>
        <w:t xml:space="preserve">Die Stadt </w:t>
      </w:r>
      <w:r w:rsidDel="00000000" w:rsidR="00000000" w:rsidRPr="00000000">
        <w:rPr>
          <w:b w:val="1"/>
          <w:rtl w:val="0"/>
        </w:rPr>
        <w:t xml:space="preserve">Wiesbaden</w:t>
      </w:r>
      <w:r w:rsidDel="00000000" w:rsidR="00000000" w:rsidRPr="00000000">
        <w:rPr>
          <w:rtl w:val="0"/>
        </w:rPr>
        <w:t xml:space="preserve"> hat ein besonders gelungenes Projekt zur Sichtbarmachung nicht sichtbarer Behinderungen umgesetzt – in enger Zusammenarbeit mit dem City-Management, der Behindertenbeauftragten und zahlreichen lokalen Akteur:innen.</w:t>
      </w:r>
    </w:p>
    <w:p w:rsidR="00000000" w:rsidDel="00000000" w:rsidP="00000000" w:rsidRDefault="00000000" w:rsidRPr="00000000" w14:paraId="00000024">
      <w:pPr>
        <w:spacing w:after="240" w:before="240" w:lineRule="auto"/>
        <w:rPr/>
      </w:pPr>
      <w:r w:rsidDel="00000000" w:rsidR="00000000" w:rsidRPr="00000000">
        <w:rPr>
          <w:rtl w:val="0"/>
        </w:rPr>
        <w:t xml:space="preserve">Elemente des Projekts:</w:t>
      </w:r>
    </w:p>
    <w:p w:rsidR="00000000" w:rsidDel="00000000" w:rsidP="00000000" w:rsidRDefault="00000000" w:rsidRPr="00000000" w14:paraId="00000025">
      <w:pPr>
        <w:numPr>
          <w:ilvl w:val="0"/>
          <w:numId w:val="4"/>
        </w:numPr>
        <w:spacing w:after="0" w:afterAutospacing="0" w:before="240" w:lineRule="auto"/>
        <w:ind w:left="720" w:hanging="360"/>
      </w:pPr>
      <w:r w:rsidDel="00000000" w:rsidR="00000000" w:rsidRPr="00000000">
        <w:rPr>
          <w:rtl w:val="0"/>
        </w:rPr>
        <w:t xml:space="preserve">Aufklärungs-Ausstellung im öffentlichen Raum</w:t>
      </w:r>
    </w:p>
    <w:p w:rsidR="00000000" w:rsidDel="00000000" w:rsidP="00000000" w:rsidRDefault="00000000" w:rsidRPr="00000000" w14:paraId="00000026">
      <w:pPr>
        <w:numPr>
          <w:ilvl w:val="0"/>
          <w:numId w:val="4"/>
        </w:numPr>
        <w:spacing w:after="0" w:afterAutospacing="0" w:before="0" w:beforeAutospacing="0" w:lineRule="auto"/>
        <w:ind w:left="720" w:hanging="360"/>
      </w:pPr>
      <w:r w:rsidDel="00000000" w:rsidR="00000000" w:rsidRPr="00000000">
        <w:rPr>
          <w:rtl w:val="0"/>
        </w:rPr>
        <w:t xml:space="preserve">Vortragsreihen zu neurodivergenter Wahrnehmung und invisible Barrieren</w:t>
      </w:r>
    </w:p>
    <w:p w:rsidR="00000000" w:rsidDel="00000000" w:rsidP="00000000" w:rsidRDefault="00000000" w:rsidRPr="00000000" w14:paraId="00000027">
      <w:pPr>
        <w:numPr>
          <w:ilvl w:val="0"/>
          <w:numId w:val="4"/>
        </w:numPr>
        <w:spacing w:after="0" w:afterAutospacing="0" w:before="0" w:beforeAutospacing="0" w:lineRule="auto"/>
        <w:ind w:left="720" w:hanging="360"/>
      </w:pPr>
      <w:r w:rsidDel="00000000" w:rsidR="00000000" w:rsidRPr="00000000">
        <w:rPr>
          <w:rtl w:val="0"/>
        </w:rPr>
        <w:t xml:space="preserve">Einheitliche Umsetzung der Stillen Stunde in zahlreichen Geschäften</w:t>
      </w:r>
    </w:p>
    <w:p w:rsidR="00000000" w:rsidDel="00000000" w:rsidP="00000000" w:rsidRDefault="00000000" w:rsidRPr="00000000" w14:paraId="00000028">
      <w:pPr>
        <w:numPr>
          <w:ilvl w:val="0"/>
          <w:numId w:val="4"/>
        </w:numPr>
        <w:spacing w:after="240" w:before="0" w:beforeAutospacing="0" w:lineRule="auto"/>
        <w:ind w:left="720" w:hanging="360"/>
      </w:pPr>
      <w:r w:rsidDel="00000000" w:rsidR="00000000" w:rsidRPr="00000000">
        <w:rPr>
          <w:rtl w:val="0"/>
        </w:rPr>
        <w:t xml:space="preserve">Rückzugsräume im Stadtbild</w:t>
        <w:br w:type="textWrapping"/>
      </w:r>
    </w:p>
    <w:p w:rsidR="00000000" w:rsidDel="00000000" w:rsidP="00000000" w:rsidRDefault="00000000" w:rsidRPr="00000000" w14:paraId="00000029">
      <w:pPr>
        <w:spacing w:after="240" w:before="240" w:lineRule="auto"/>
        <w:rPr>
          <w:b w:val="1"/>
        </w:rPr>
      </w:pPr>
      <w:r w:rsidDel="00000000" w:rsidR="00000000" w:rsidRPr="00000000">
        <w:rPr>
          <w:rtl w:val="0"/>
        </w:rPr>
        <w:t xml:space="preserve">📅 </w:t>
      </w:r>
      <w:r w:rsidDel="00000000" w:rsidR="00000000" w:rsidRPr="00000000">
        <w:rPr>
          <w:b w:val="1"/>
          <w:rtl w:val="0"/>
        </w:rPr>
        <w:t xml:space="preserve">Einladung zur digitalen Infoveranstaltung für Kommunen</w:t>
      </w:r>
    </w:p>
    <w:p w:rsidR="00000000" w:rsidDel="00000000" w:rsidP="00000000" w:rsidRDefault="00000000" w:rsidRPr="00000000" w14:paraId="0000002A">
      <w:pPr>
        <w:spacing w:after="240" w:before="240" w:lineRule="auto"/>
        <w:rPr/>
      </w:pPr>
      <w:r w:rsidDel="00000000" w:rsidR="00000000" w:rsidRPr="00000000">
        <w:rPr>
          <w:rFonts w:ascii="Arial Unicode MS" w:cs="Arial Unicode MS" w:eastAsia="Arial Unicode MS" w:hAnsi="Arial Unicode MS"/>
          <w:rtl w:val="0"/>
        </w:rPr>
        <w:t xml:space="preserve">Erfahren Sie mehr über die Hintergrund sowie Umsetzung und Wirkung dieses Projekts in Wiesbaden.</w:t>
        <w:br w:type="textWrapping"/>
        <w:t xml:space="preserve">→ Es wird ausreichend Raum für Austausch und Fragen geben.</w:t>
      </w:r>
    </w:p>
    <w:p w:rsidR="00000000" w:rsidDel="00000000" w:rsidP="00000000" w:rsidRDefault="00000000" w:rsidRPr="00000000" w14:paraId="0000002B">
      <w:pPr>
        <w:spacing w:after="240" w:before="240" w:lineRule="auto"/>
        <w:rPr>
          <w:b w:val="1"/>
        </w:rPr>
      </w:pPr>
      <w:r w:rsidDel="00000000" w:rsidR="00000000" w:rsidRPr="00000000">
        <w:rPr>
          <w:b w:val="1"/>
          <w:rtl w:val="0"/>
        </w:rPr>
        <w:t xml:space="preserve">Mit dabei:</w:t>
      </w:r>
    </w:p>
    <w:p w:rsidR="00000000" w:rsidDel="00000000" w:rsidP="00000000" w:rsidRDefault="00000000" w:rsidRPr="00000000" w14:paraId="0000002C">
      <w:pPr>
        <w:numPr>
          <w:ilvl w:val="0"/>
          <w:numId w:val="2"/>
        </w:numPr>
        <w:spacing w:after="0" w:afterAutospacing="0" w:before="240" w:lineRule="auto"/>
        <w:ind w:left="720" w:hanging="360"/>
      </w:pPr>
      <w:r w:rsidDel="00000000" w:rsidR="00000000" w:rsidRPr="00000000">
        <w:rPr>
          <w:i w:val="1"/>
          <w:rtl w:val="0"/>
        </w:rPr>
        <w:t xml:space="preserve">Andrea Hausy</w:t>
      </w:r>
      <w:r w:rsidDel="00000000" w:rsidR="00000000" w:rsidRPr="00000000">
        <w:rPr>
          <w:rtl w:val="0"/>
        </w:rPr>
        <w:t xml:space="preserve">, Behindertenbeauftragte Wiesbaden</w:t>
      </w:r>
    </w:p>
    <w:p w:rsidR="00000000" w:rsidDel="00000000" w:rsidP="00000000" w:rsidRDefault="00000000" w:rsidRPr="00000000" w14:paraId="0000002D">
      <w:pPr>
        <w:numPr>
          <w:ilvl w:val="0"/>
          <w:numId w:val="2"/>
        </w:numPr>
        <w:spacing w:after="0" w:afterAutospacing="0" w:before="0" w:beforeAutospacing="0" w:lineRule="auto"/>
        <w:ind w:left="720" w:hanging="360"/>
      </w:pPr>
      <w:r w:rsidDel="00000000" w:rsidR="00000000" w:rsidRPr="00000000">
        <w:rPr>
          <w:i w:val="1"/>
          <w:rtl w:val="0"/>
        </w:rPr>
        <w:t xml:space="preserve">Karin Mültin</w:t>
      </w:r>
      <w:r w:rsidDel="00000000" w:rsidR="00000000" w:rsidRPr="00000000">
        <w:rPr>
          <w:rtl w:val="0"/>
        </w:rPr>
        <w:t xml:space="preserve">, City-Management Wiesbaden</w:t>
      </w:r>
    </w:p>
    <w:p w:rsidR="00000000" w:rsidDel="00000000" w:rsidP="00000000" w:rsidRDefault="00000000" w:rsidRPr="00000000" w14:paraId="0000002E">
      <w:pPr>
        <w:numPr>
          <w:ilvl w:val="0"/>
          <w:numId w:val="2"/>
        </w:numPr>
        <w:spacing w:after="240" w:before="0" w:beforeAutospacing="0" w:lineRule="auto"/>
        <w:ind w:left="720" w:hanging="360"/>
      </w:pPr>
      <w:r w:rsidDel="00000000" w:rsidR="00000000" w:rsidRPr="00000000">
        <w:rPr>
          <w:i w:val="1"/>
          <w:rtl w:val="0"/>
        </w:rPr>
        <w:t xml:space="preserve">Rebecca Lefèvre</w:t>
      </w:r>
      <w:r w:rsidDel="00000000" w:rsidR="00000000" w:rsidRPr="00000000">
        <w:rPr>
          <w:rtl w:val="0"/>
        </w:rPr>
        <w:t xml:space="preserve">, Initiatorin der Stillen Stunde</w:t>
        <w:br w:type="textWrapping"/>
      </w:r>
    </w:p>
    <w:p w:rsidR="00000000" w:rsidDel="00000000" w:rsidP="00000000" w:rsidRDefault="00000000" w:rsidRPr="00000000" w14:paraId="0000002F">
      <w:pPr>
        <w:spacing w:after="240" w:before="240" w:lineRule="auto"/>
        <w:rPr/>
      </w:pPr>
      <w:r w:rsidDel="00000000" w:rsidR="00000000" w:rsidRPr="00000000">
        <w:rPr>
          <w:rtl w:val="0"/>
        </w:rPr>
        <w:t xml:space="preserve">Zoom-Link: [bitte einfügen]</w:t>
      </w:r>
    </w:p>
    <w:p w:rsidR="00000000" w:rsidDel="00000000" w:rsidP="00000000" w:rsidRDefault="00000000" w:rsidRPr="00000000" w14:paraId="00000030">
      <w:pPr>
        <w:spacing w:after="240" w:before="240" w:lineRule="auto"/>
        <w:rPr/>
      </w:pPr>
      <w:r w:rsidDel="00000000" w:rsidR="00000000" w:rsidRPr="00000000">
        <w:rPr>
          <w:rtl w:val="0"/>
        </w:rPr>
        <w:t xml:space="preserve">Termin: 14.09.2025 um</w:t>
      </w:r>
    </w:p>
    <w:p w:rsidR="00000000" w:rsidDel="00000000" w:rsidP="00000000" w:rsidRDefault="00000000" w:rsidRPr="00000000" w14:paraId="0000003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pStyle w:val="Heading3"/>
        <w:keepNext w:val="0"/>
        <w:keepLines w:val="0"/>
        <w:spacing w:before="280" w:lineRule="auto"/>
        <w:rPr>
          <w:b w:val="1"/>
          <w:color w:val="000000"/>
          <w:sz w:val="26"/>
          <w:szCs w:val="26"/>
        </w:rPr>
      </w:pPr>
      <w:bookmarkStart w:colFirst="0" w:colLast="0" w:name="_dyckwq39wm3o" w:id="3"/>
      <w:bookmarkEnd w:id="3"/>
      <w:r w:rsidDel="00000000" w:rsidR="00000000" w:rsidRPr="00000000">
        <w:rPr>
          <w:b w:val="1"/>
          <w:color w:val="000000"/>
          <w:sz w:val="26"/>
          <w:szCs w:val="26"/>
          <w:rtl w:val="0"/>
        </w:rPr>
        <w:t xml:space="preserve">📚 6. Wissenschaftliche Grundlagen &amp; Versorgungslücken</w:t>
      </w:r>
    </w:p>
    <w:p w:rsidR="00000000" w:rsidDel="00000000" w:rsidP="00000000" w:rsidRDefault="00000000" w:rsidRPr="00000000" w14:paraId="00000033">
      <w:pPr>
        <w:spacing w:after="240" w:before="240" w:lineRule="auto"/>
        <w:rPr/>
      </w:pPr>
      <w:r w:rsidDel="00000000" w:rsidR="00000000" w:rsidRPr="00000000">
        <w:rPr>
          <w:rtl w:val="0"/>
        </w:rPr>
        <w:t xml:space="preserve">Die beschriebenen Problemlagen sind durch zahlreiche Studien wissenschaftlich belegt:</w:t>
      </w:r>
    </w:p>
    <w:p w:rsidR="00000000" w:rsidDel="00000000" w:rsidP="00000000" w:rsidRDefault="00000000" w:rsidRPr="00000000" w14:paraId="00000034">
      <w:pPr>
        <w:numPr>
          <w:ilvl w:val="0"/>
          <w:numId w:val="5"/>
        </w:numPr>
        <w:spacing w:after="0" w:afterAutospacing="0" w:before="240" w:lineRule="auto"/>
        <w:ind w:left="720" w:hanging="360"/>
      </w:pPr>
      <w:r w:rsidDel="00000000" w:rsidR="00000000" w:rsidRPr="00000000">
        <w:rPr>
          <w:rtl w:val="0"/>
        </w:rPr>
        <w:t xml:space="preserve">Laut </w:t>
      </w:r>
      <w:r w:rsidDel="00000000" w:rsidR="00000000" w:rsidRPr="00000000">
        <w:rPr>
          <w:b w:val="1"/>
          <w:rtl w:val="0"/>
        </w:rPr>
        <w:t xml:space="preserve">Sven Bölte (2016)</w:t>
      </w:r>
      <w:r w:rsidDel="00000000" w:rsidR="00000000" w:rsidRPr="00000000">
        <w:rPr>
          <w:rtl w:val="0"/>
        </w:rPr>
        <w:t xml:space="preserve"> ist das Mortalitätsrisiko bei autistischen Menschen </w:t>
      </w:r>
      <w:r w:rsidDel="00000000" w:rsidR="00000000" w:rsidRPr="00000000">
        <w:rPr>
          <w:b w:val="1"/>
          <w:rtl w:val="0"/>
        </w:rPr>
        <w:t xml:space="preserve">2,5-fach erhöht</w:t>
      </w:r>
      <w:r w:rsidDel="00000000" w:rsidR="00000000" w:rsidRPr="00000000">
        <w:rPr>
          <w:rtl w:val="0"/>
        </w:rPr>
        <w:t xml:space="preserve">, bei zusätzlicher Intelligenzminderung sogar </w:t>
      </w:r>
      <w:r w:rsidDel="00000000" w:rsidR="00000000" w:rsidRPr="00000000">
        <w:rPr>
          <w:b w:val="1"/>
          <w:rtl w:val="0"/>
        </w:rPr>
        <w:t xml:space="preserve">6-fach</w:t>
      </w:r>
      <w:r w:rsidDel="00000000" w:rsidR="00000000" w:rsidRPr="00000000">
        <w:rPr>
          <w:rtl w:val="0"/>
        </w:rPr>
        <w:t xml:space="preserve">. Die Lebenserwartung ist im Schnitt um </w:t>
      </w:r>
      <w:r w:rsidDel="00000000" w:rsidR="00000000" w:rsidRPr="00000000">
        <w:rPr>
          <w:b w:val="1"/>
          <w:rtl w:val="0"/>
        </w:rPr>
        <w:t xml:space="preserve">16 Jahre</w:t>
      </w:r>
      <w:r w:rsidDel="00000000" w:rsidR="00000000" w:rsidRPr="00000000">
        <w:rPr>
          <w:rtl w:val="0"/>
        </w:rPr>
        <w:t xml:space="preserve"> reduziert.</w:t>
        <w:br w:type="textWrapping"/>
      </w:r>
    </w:p>
    <w:p w:rsidR="00000000" w:rsidDel="00000000" w:rsidP="00000000" w:rsidRDefault="00000000" w:rsidRPr="00000000" w14:paraId="00000035">
      <w:pPr>
        <w:numPr>
          <w:ilvl w:val="0"/>
          <w:numId w:val="5"/>
        </w:numPr>
        <w:spacing w:after="0" w:afterAutospacing="0" w:before="0" w:beforeAutospacing="0" w:lineRule="auto"/>
        <w:ind w:left="720" w:hanging="360"/>
      </w:pPr>
      <w:r w:rsidDel="00000000" w:rsidR="00000000" w:rsidRPr="00000000">
        <w:rPr>
          <w:rtl w:val="0"/>
        </w:rPr>
        <w:t xml:space="preserve">Bei Erwachsenen mit Autismus (ohne Intelligenzminderung) ist </w:t>
      </w:r>
      <w:r w:rsidDel="00000000" w:rsidR="00000000" w:rsidRPr="00000000">
        <w:rPr>
          <w:b w:val="1"/>
          <w:rtl w:val="0"/>
        </w:rPr>
        <w:t xml:space="preserve">Suizid</w:t>
      </w:r>
      <w:r w:rsidDel="00000000" w:rsidR="00000000" w:rsidRPr="00000000">
        <w:rPr>
          <w:rtl w:val="0"/>
        </w:rPr>
        <w:t xml:space="preserve"> eine der häufigsten nichtnatürlichen Todesursachen.</w:t>
        <w:br w:type="textWrapping"/>
      </w:r>
    </w:p>
    <w:p w:rsidR="00000000" w:rsidDel="00000000" w:rsidP="00000000" w:rsidRDefault="00000000" w:rsidRPr="00000000" w14:paraId="00000036">
      <w:pPr>
        <w:numPr>
          <w:ilvl w:val="0"/>
          <w:numId w:val="5"/>
        </w:numPr>
        <w:spacing w:after="0" w:afterAutospacing="0" w:before="0" w:beforeAutospacing="0" w:lineRule="auto"/>
        <w:ind w:left="720" w:hanging="360"/>
      </w:pPr>
      <w:r w:rsidDel="00000000" w:rsidR="00000000" w:rsidRPr="00000000">
        <w:rPr>
          <w:rtl w:val="0"/>
        </w:rPr>
        <w:t xml:space="preserve">Autistische Kinder zeigen laut Elternbefragungen </w:t>
      </w:r>
      <w:r w:rsidDel="00000000" w:rsidR="00000000" w:rsidRPr="00000000">
        <w:rPr>
          <w:b w:val="1"/>
          <w:rtl w:val="0"/>
        </w:rPr>
        <w:t xml:space="preserve">bis zu 28-mal häufiger</w:t>
      </w:r>
      <w:r w:rsidDel="00000000" w:rsidR="00000000" w:rsidRPr="00000000">
        <w:rPr>
          <w:rtl w:val="0"/>
        </w:rPr>
        <w:t xml:space="preserve"> suizidale Gedanken oder Versuche.</w:t>
        <w:br w:type="textWrapping"/>
      </w:r>
    </w:p>
    <w:p w:rsidR="00000000" w:rsidDel="00000000" w:rsidP="00000000" w:rsidRDefault="00000000" w:rsidRPr="00000000" w14:paraId="00000037">
      <w:pPr>
        <w:numPr>
          <w:ilvl w:val="0"/>
          <w:numId w:val="5"/>
        </w:numPr>
        <w:spacing w:after="0" w:afterAutospacing="0" w:before="0" w:beforeAutospacing="0" w:lineRule="auto"/>
        <w:ind w:left="720" w:hanging="360"/>
      </w:pPr>
      <w:r w:rsidDel="00000000" w:rsidR="00000000" w:rsidRPr="00000000">
        <w:rPr>
          <w:rtl w:val="0"/>
        </w:rPr>
        <w:t xml:space="preserve">Eine Analyse der </w:t>
      </w:r>
      <w:r w:rsidDel="00000000" w:rsidR="00000000" w:rsidRPr="00000000">
        <w:rPr>
          <w:b w:val="1"/>
          <w:rtl w:val="0"/>
        </w:rPr>
        <w:t xml:space="preserve">Universität Cambridge</w:t>
      </w:r>
      <w:r w:rsidDel="00000000" w:rsidR="00000000" w:rsidRPr="00000000">
        <w:rPr>
          <w:rtl w:val="0"/>
        </w:rPr>
        <w:t xml:space="preserve"> identifizierte bei </w:t>
      </w:r>
      <w:r w:rsidDel="00000000" w:rsidR="00000000" w:rsidRPr="00000000">
        <w:rPr>
          <w:b w:val="1"/>
          <w:rtl w:val="0"/>
        </w:rPr>
        <w:t xml:space="preserve">10 % der durch Suizid verstorbenen Personen</w:t>
      </w:r>
      <w:r w:rsidDel="00000000" w:rsidR="00000000" w:rsidRPr="00000000">
        <w:rPr>
          <w:rtl w:val="0"/>
        </w:rPr>
        <w:t xml:space="preserve"> deutliche autistische Merkmale – ohne formale Diagnose.</w:t>
        <w:br w:type="textWrapping"/>
      </w:r>
    </w:p>
    <w:p w:rsidR="00000000" w:rsidDel="00000000" w:rsidP="00000000" w:rsidRDefault="00000000" w:rsidRPr="00000000" w14:paraId="00000038">
      <w:pPr>
        <w:numPr>
          <w:ilvl w:val="0"/>
          <w:numId w:val="5"/>
        </w:numPr>
        <w:spacing w:after="0" w:afterAutospacing="0" w:before="0" w:beforeAutospacing="0" w:lineRule="auto"/>
        <w:ind w:left="720" w:hanging="360"/>
      </w:pPr>
      <w:r w:rsidDel="00000000" w:rsidR="00000000" w:rsidRPr="00000000">
        <w:rPr>
          <w:rtl w:val="0"/>
        </w:rPr>
        <w:t xml:space="preserve">Studien zu </w:t>
      </w:r>
      <w:r w:rsidDel="00000000" w:rsidR="00000000" w:rsidRPr="00000000">
        <w:rPr>
          <w:b w:val="1"/>
          <w:rtl w:val="0"/>
        </w:rPr>
        <w:t xml:space="preserve">ADHS</w:t>
      </w:r>
      <w:r w:rsidDel="00000000" w:rsidR="00000000" w:rsidRPr="00000000">
        <w:rPr>
          <w:rtl w:val="0"/>
        </w:rPr>
        <w:t xml:space="preserve"> zeigen erhöhte Raten an Verurteilungen, Substanzmissbrauch und Komorbiditäten – mit erheblichen gesellschaftlichen und gesundheitlichen Folgekosten.</w:t>
        <w:br w:type="textWrapping"/>
      </w:r>
    </w:p>
    <w:p w:rsidR="00000000" w:rsidDel="00000000" w:rsidP="00000000" w:rsidRDefault="00000000" w:rsidRPr="00000000" w14:paraId="00000039">
      <w:pPr>
        <w:numPr>
          <w:ilvl w:val="0"/>
          <w:numId w:val="5"/>
        </w:numPr>
        <w:spacing w:after="240" w:before="0" w:beforeAutospacing="0" w:lineRule="auto"/>
        <w:ind w:left="720" w:hanging="360"/>
      </w:pPr>
      <w:r w:rsidDel="00000000" w:rsidR="00000000" w:rsidRPr="00000000">
        <w:rPr>
          <w:rtl w:val="0"/>
        </w:rPr>
        <w:t xml:space="preserve">Die </w:t>
      </w:r>
      <w:r w:rsidDel="00000000" w:rsidR="00000000" w:rsidRPr="00000000">
        <w:rPr>
          <w:b w:val="1"/>
          <w:rtl w:val="0"/>
        </w:rPr>
        <w:t xml:space="preserve">NRW-Versorgungsstudie</w:t>
      </w:r>
      <w:r w:rsidDel="00000000" w:rsidR="00000000" w:rsidRPr="00000000">
        <w:rPr>
          <w:rtl w:val="0"/>
        </w:rPr>
        <w:t xml:space="preserve"> („Psychiatrische und psychotherapeutische Versorgung von Menschen mit Intelligenzminderung bzw. Autismus-Spektrum-Störungen“) belegt gravierende Lücken in Diagnostik, Behandlung und Nachsorge – besonders im ländlichen Raum.</w:t>
        <w:br w:type="textWrapping"/>
      </w:r>
    </w:p>
    <w:p w:rsidR="00000000" w:rsidDel="00000000" w:rsidP="00000000" w:rsidRDefault="00000000" w:rsidRPr="00000000" w14:paraId="0000003A">
      <w:pPr>
        <w:spacing w:after="240" w:before="240" w:lineRule="auto"/>
        <w:rPr/>
      </w:pPr>
      <w:r w:rsidDel="00000000" w:rsidR="00000000" w:rsidRPr="00000000">
        <w:rPr>
          <w:rtl w:val="0"/>
        </w:rPr>
        <w:t xml:space="preserve">Diese Daten zeigen eindrucksvoll, wie dringend strukturelle und kommunale Maßnahmen notwendig sind – und wie groß die Bedeutung Ihrer Arbeit vor Ort ist. Näheres im Anhang. </w:t>
      </w:r>
    </w:p>
    <w:p w:rsidR="00000000" w:rsidDel="00000000" w:rsidP="00000000" w:rsidRDefault="00000000" w:rsidRPr="00000000" w14:paraId="0000003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C">
      <w:pPr>
        <w:spacing w:after="240" w:before="240" w:lineRule="auto"/>
        <w:rPr>
          <w:b w:val="1"/>
        </w:rPr>
      </w:pPr>
      <w:r w:rsidDel="00000000" w:rsidR="00000000" w:rsidRPr="00000000">
        <w:rPr>
          <w:b w:val="1"/>
          <w:rtl w:val="0"/>
        </w:rPr>
        <w:t xml:space="preserve">Vielen Dank für Ihre Aufmerksamkeit und Ihr Engagement – es macht einen Unterschied.</w:t>
      </w:r>
    </w:p>
    <w:p w:rsidR="00000000" w:rsidDel="00000000" w:rsidP="00000000" w:rsidRDefault="00000000" w:rsidRPr="00000000" w14:paraId="0000003D">
      <w:pPr>
        <w:spacing w:after="240" w:before="240" w:lineRule="auto"/>
        <w:rPr/>
      </w:pPr>
      <w:r w:rsidDel="00000000" w:rsidR="00000000" w:rsidRPr="00000000">
        <w:rPr>
          <w:b w:val="1"/>
          <w:rtl w:val="0"/>
        </w:rPr>
        <w:t xml:space="preserve">Mit herzlichen Grüßen</w:t>
      </w:r>
      <w:r w:rsidDel="00000000" w:rsidR="00000000" w:rsidRPr="00000000">
        <w:rPr>
          <w:rtl w:val="0"/>
        </w:rPr>
      </w:r>
    </w:p>
    <w:p w:rsidR="00000000" w:rsidDel="00000000" w:rsidP="00000000" w:rsidRDefault="00000000" w:rsidRPr="00000000" w14:paraId="0000003E">
      <w:pPr>
        <w:spacing w:after="240" w:before="240" w:lineRule="auto"/>
        <w:rPr/>
      </w:pPr>
      <w:r w:rsidDel="00000000" w:rsidR="00000000" w:rsidRPr="00000000">
        <w:rPr>
          <w:rtl w:val="0"/>
        </w:rPr>
        <w:t xml:space="preserve">Rebecca Lefèvre</w:t>
      </w:r>
    </w:p>
    <w:p w:rsidR="00000000" w:rsidDel="00000000" w:rsidP="00000000" w:rsidRDefault="00000000" w:rsidRPr="00000000" w14:paraId="0000003F">
      <w:pPr>
        <w:spacing w:after="240" w:before="240" w:lineRule="auto"/>
        <w:rPr/>
      </w:pPr>
      <w:r w:rsidDel="00000000" w:rsidR="00000000" w:rsidRPr="00000000">
        <w:rPr>
          <w:rtl w:val="0"/>
        </w:rPr>
        <w:t xml:space="preserve">Projektplanung “Menschen mit nicht sichtbaren Behinderungen sichtbar machen.” und "Stille Stunde - Inklusion durch Reizarmut"</w:t>
        <w:br w:type="textWrapping"/>
        <w:t xml:space="preserve">Tel.: 0176-20032377</w:t>
      </w:r>
    </w:p>
    <w:p w:rsidR="00000000" w:rsidDel="00000000" w:rsidP="00000000" w:rsidRDefault="00000000" w:rsidRPr="00000000" w14:paraId="00000040">
      <w:pPr>
        <w:spacing w:after="240" w:before="240" w:lineRule="auto"/>
        <w:rPr/>
      </w:pPr>
      <w:r w:rsidDel="00000000" w:rsidR="00000000" w:rsidRPr="00000000">
        <w:rPr>
          <w:rtl w:val="0"/>
        </w:rPr>
      </w:r>
    </w:p>
    <w:p w:rsidR="00000000" w:rsidDel="00000000" w:rsidP="00000000" w:rsidRDefault="00000000" w:rsidRPr="00000000" w14:paraId="00000041">
      <w:pPr>
        <w:spacing w:after="240" w:before="240" w:lineRule="auto"/>
        <w:rPr/>
      </w:pPr>
      <w:r w:rsidDel="00000000" w:rsidR="00000000" w:rsidRPr="00000000">
        <w:rPr>
          <w:rtl w:val="0"/>
        </w:rPr>
        <w:t xml:space="preserve">gemeinsam zusammen e.V. </w:t>
        <w:br w:type="textWrapping"/>
        <w:t xml:space="preserve">Der Verein für nachhaltige und gesellschaftliche Themen in der Region</w:t>
        <w:br w:type="textWrapping"/>
        <w:t xml:space="preserve">Grenzweg 30</w:t>
        <w:br w:type="textWrapping"/>
        <w:t xml:space="preserve">65582 Diez</w:t>
      </w:r>
    </w:p>
    <w:p w:rsidR="00000000" w:rsidDel="00000000" w:rsidP="00000000" w:rsidRDefault="00000000" w:rsidRPr="00000000" w14:paraId="00000042">
      <w:pPr>
        <w:spacing w:after="240" w:before="240" w:lineRule="auto"/>
        <w:rPr>
          <w:color w:val="1155cc"/>
          <w:u w:val="single"/>
        </w:rPr>
      </w:pPr>
      <w:hyperlink r:id="rId8">
        <w:r w:rsidDel="00000000" w:rsidR="00000000" w:rsidRPr="00000000">
          <w:rPr>
            <w:color w:val="1155cc"/>
            <w:u w:val="single"/>
            <w:rtl w:val="0"/>
          </w:rPr>
          <w:t xml:space="preserve">www.gemeinsam-zusammen-ev.de</w:t>
        </w:r>
      </w:hyperlink>
      <w:r w:rsidDel="00000000" w:rsidR="00000000" w:rsidRPr="00000000">
        <w:rPr>
          <w:rtl w:val="0"/>
        </w:rPr>
      </w:r>
    </w:p>
    <w:p w:rsidR="00000000" w:rsidDel="00000000" w:rsidP="00000000" w:rsidRDefault="00000000" w:rsidRPr="00000000" w14:paraId="00000043">
      <w:pPr>
        <w:spacing w:after="240" w:before="240" w:lineRule="auto"/>
        <w:rPr/>
      </w:pPr>
      <w:hyperlink r:id="rId9">
        <w:r w:rsidDel="00000000" w:rsidR="00000000" w:rsidRPr="00000000">
          <w:rPr>
            <w:color w:val="1155cc"/>
            <w:u w:val="single"/>
            <w:rtl w:val="0"/>
          </w:rPr>
          <w:t xml:space="preserve">www.stille-stunde.com</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stille-stunde.com" TargetMode="External"/><Relationship Id="rId5" Type="http://schemas.openxmlformats.org/officeDocument/2006/relationships/styles" Target="styles.xml"/><Relationship Id="rId6" Type="http://schemas.openxmlformats.org/officeDocument/2006/relationships/hyperlink" Target="https://docs.google.com/document/d/12we70K868_N4n-zxc0LzYr6ZjugYiSKNWR8n78s3xVA/edit?usp=sharing" TargetMode="External"/><Relationship Id="rId7" Type="http://schemas.openxmlformats.org/officeDocument/2006/relationships/hyperlink" Target="https://drive.google.com/file/d/1Usife36Pj62w70lF88jnUK8k5_We0UgT/view?usp=sharing" TargetMode="External"/><Relationship Id="rId8" Type="http://schemas.openxmlformats.org/officeDocument/2006/relationships/hyperlink" Target="http://www.gemeinsam-zusammen-ev.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