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566.9291338582677" w:right="-607.7952755905511" w:firstLine="0"/>
        <w:rPr/>
      </w:pPr>
      <w:r w:rsidDel="00000000" w:rsidR="00000000" w:rsidRPr="00000000">
        <w:rPr>
          <w:rtl w:val="0"/>
        </w:rPr>
        <w:t xml:space="preserve">Hallo liebe Engagierte,</w:t>
      </w:r>
    </w:p>
    <w:p w:rsidR="00000000" w:rsidDel="00000000" w:rsidP="00000000" w:rsidRDefault="00000000" w:rsidRPr="00000000" w14:paraId="00000002">
      <w:pPr>
        <w:ind w:left="-566.9291338582677" w:right="-607.7952755905511" w:firstLine="0"/>
        <w:rPr/>
      </w:pPr>
      <w:r w:rsidDel="00000000" w:rsidR="00000000" w:rsidRPr="00000000">
        <w:rPr>
          <w:rtl w:val="0"/>
        </w:rPr>
      </w:r>
    </w:p>
    <w:p w:rsidR="00000000" w:rsidDel="00000000" w:rsidP="00000000" w:rsidRDefault="00000000" w:rsidRPr="00000000" w14:paraId="00000003">
      <w:pPr>
        <w:ind w:left="-566.9291338582677" w:right="-607.7952755905511" w:firstLine="0"/>
        <w:rPr/>
      </w:pPr>
      <w:r w:rsidDel="00000000" w:rsidR="00000000" w:rsidRPr="00000000">
        <w:rPr>
          <w:rtl w:val="0"/>
        </w:rPr>
        <w:t xml:space="preserve">Sie möchten in Ihrer Region die „Stille Stunde“ und den Abbau von #invisibleBarrieren voranbringen?</w:t>
      </w:r>
    </w:p>
    <w:p w:rsidR="00000000" w:rsidDel="00000000" w:rsidP="00000000" w:rsidRDefault="00000000" w:rsidRPr="00000000" w14:paraId="00000004">
      <w:pPr>
        <w:ind w:left="-566.9291338582677" w:right="-607.7952755905511" w:firstLine="0"/>
        <w:rPr/>
      </w:pPr>
      <w:r w:rsidDel="00000000" w:rsidR="00000000" w:rsidRPr="00000000">
        <w:rPr>
          <w:rtl w:val="0"/>
        </w:rPr>
      </w:r>
    </w:p>
    <w:p w:rsidR="00000000" w:rsidDel="00000000" w:rsidP="00000000" w:rsidRDefault="00000000" w:rsidRPr="00000000" w14:paraId="00000005">
      <w:pPr>
        <w:ind w:left="-566.9291338582677" w:right="-607.7952755905511" w:firstLine="0"/>
        <w:rPr/>
      </w:pPr>
      <w:r w:rsidDel="00000000" w:rsidR="00000000" w:rsidRPr="00000000">
        <w:rPr>
          <w:rtl w:val="0"/>
        </w:rPr>
        <w:t xml:space="preserve">Wir empfehlen die Zusammenarbeit mit Ihrer Kommune und anderen Multiplikatoren in der Region. Dafür stellen wir Ihnen eine Briefvorlage zur Verfügung, die Sie gleichzeitig an folgende Stellen senden können:</w:t>
        <w:br w:type="textWrapping"/>
      </w:r>
    </w:p>
    <w:p w:rsidR="00000000" w:rsidDel="00000000" w:rsidP="00000000" w:rsidRDefault="00000000" w:rsidRPr="00000000" w14:paraId="00000006">
      <w:pPr>
        <w:ind w:left="-566.9291338582677" w:right="-607.7952755905511" w:firstLine="0"/>
        <w:rPr/>
      </w:pPr>
      <w:r w:rsidDel="00000000" w:rsidR="00000000" w:rsidRPr="00000000">
        <w:rPr>
          <w:rtl w:val="0"/>
        </w:rPr>
        <w:tab/>
        <w:t xml:space="preserve">•</w:t>
        <w:tab/>
        <w:t xml:space="preserve">Inklusions- oder Behindertenvertretungen</w:t>
      </w:r>
    </w:p>
    <w:p w:rsidR="00000000" w:rsidDel="00000000" w:rsidP="00000000" w:rsidRDefault="00000000" w:rsidRPr="00000000" w14:paraId="00000007">
      <w:pPr>
        <w:ind w:left="-566.9291338582677" w:right="-607.7952755905511" w:firstLine="0"/>
        <w:rPr/>
      </w:pPr>
      <w:r w:rsidDel="00000000" w:rsidR="00000000" w:rsidRPr="00000000">
        <w:rPr>
          <w:rtl w:val="0"/>
        </w:rPr>
        <w:tab/>
        <w:t xml:space="preserve">•</w:t>
        <w:tab/>
        <w:t xml:space="preserve">Leitung des Bereichs Soziales</w:t>
      </w:r>
    </w:p>
    <w:p w:rsidR="00000000" w:rsidDel="00000000" w:rsidP="00000000" w:rsidRDefault="00000000" w:rsidRPr="00000000" w14:paraId="00000008">
      <w:pPr>
        <w:ind w:left="-566.9291338582677" w:right="-607.7952755905511" w:firstLine="0"/>
        <w:rPr/>
      </w:pPr>
      <w:r w:rsidDel="00000000" w:rsidR="00000000" w:rsidRPr="00000000">
        <w:rPr>
          <w:rtl w:val="0"/>
        </w:rPr>
        <w:tab/>
        <w:t xml:space="preserve">•</w:t>
        <w:tab/>
        <w:t xml:space="preserve">Wirtschaftsförderung oder City-Management</w:t>
      </w:r>
    </w:p>
    <w:p w:rsidR="00000000" w:rsidDel="00000000" w:rsidP="00000000" w:rsidRDefault="00000000" w:rsidRPr="00000000" w14:paraId="00000009">
      <w:pPr>
        <w:ind w:left="-566.9291338582677" w:right="-607.7952755905511" w:firstLine="0"/>
        <w:rPr/>
      </w:pPr>
      <w:r w:rsidDel="00000000" w:rsidR="00000000" w:rsidRPr="00000000">
        <w:rPr>
          <w:rtl w:val="0"/>
        </w:rPr>
        <w:tab/>
        <w:t xml:space="preserve">•</w:t>
        <w:tab/>
        <w:t xml:space="preserve">Selbsthilfegruppen oder Interessenverbände</w:t>
      </w:r>
    </w:p>
    <w:p w:rsidR="00000000" w:rsidDel="00000000" w:rsidP="00000000" w:rsidRDefault="00000000" w:rsidRPr="00000000" w14:paraId="0000000A">
      <w:pPr>
        <w:ind w:left="-566.9291338582677" w:right="-607.7952755905511" w:firstLine="0"/>
        <w:rPr/>
      </w:pPr>
      <w:r w:rsidDel="00000000" w:rsidR="00000000" w:rsidRPr="00000000">
        <w:rPr>
          <w:rtl w:val="0"/>
        </w:rPr>
        <w:tab/>
        <w:t xml:space="preserve">•</w:t>
        <w:tab/>
        <w:t xml:space="preserve">Institutionen wie Caritas, Lebenshilfe, Teilhabeagenturen</w:t>
      </w:r>
    </w:p>
    <w:p w:rsidR="00000000" w:rsidDel="00000000" w:rsidP="00000000" w:rsidRDefault="00000000" w:rsidRPr="00000000" w14:paraId="0000000B">
      <w:pPr>
        <w:ind w:left="-566.9291338582677" w:right="-607.7952755905511" w:firstLine="0"/>
        <w:rPr/>
      </w:pPr>
      <w:r w:rsidDel="00000000" w:rsidR="00000000" w:rsidRPr="00000000">
        <w:rPr>
          <w:rtl w:val="0"/>
        </w:rPr>
        <w:tab/>
        <w:t xml:space="preserve">•</w:t>
        <w:tab/>
        <w:t xml:space="preserve">IHK oder Gewerbeverbände</w:t>
        <w:br w:type="textWrapping"/>
      </w:r>
    </w:p>
    <w:p w:rsidR="00000000" w:rsidDel="00000000" w:rsidP="00000000" w:rsidRDefault="00000000" w:rsidRPr="00000000" w14:paraId="0000000C">
      <w:pPr>
        <w:ind w:left="-566.9291338582677" w:right="-607.7952755905511" w:firstLine="0"/>
        <w:rPr/>
      </w:pPr>
      <w:r w:rsidDel="00000000" w:rsidR="00000000" w:rsidRPr="00000000">
        <w:rPr>
          <w:rtl w:val="0"/>
        </w:rPr>
      </w:r>
    </w:p>
    <w:p w:rsidR="00000000" w:rsidDel="00000000" w:rsidP="00000000" w:rsidRDefault="00000000" w:rsidRPr="00000000" w14:paraId="0000000D">
      <w:pPr>
        <w:ind w:left="-566.9291338582677" w:right="-607.7952755905511" w:firstLine="0"/>
        <w:rPr/>
      </w:pPr>
      <w:r w:rsidDel="00000000" w:rsidR="00000000" w:rsidRPr="00000000">
        <w:rPr>
          <w:rtl w:val="0"/>
        </w:rPr>
        <w:t xml:space="preserve">Je breiter das Thema gemeinsam getragen wird, desto nachhaltiger kann Veränderung entstehen.</w:t>
      </w:r>
    </w:p>
    <w:p w:rsidR="00000000" w:rsidDel="00000000" w:rsidP="00000000" w:rsidRDefault="00000000" w:rsidRPr="00000000" w14:paraId="0000000E">
      <w:pPr>
        <w:ind w:left="-566.9291338582677" w:right="-607.7952755905511" w:firstLine="0"/>
        <w:rPr/>
      </w:pPr>
      <w:r w:rsidDel="00000000" w:rsidR="00000000" w:rsidRPr="00000000">
        <w:rPr>
          <w:rtl w:val="0"/>
        </w:rPr>
      </w:r>
    </w:p>
    <w:p w:rsidR="00000000" w:rsidDel="00000000" w:rsidP="00000000" w:rsidRDefault="00000000" w:rsidRPr="00000000" w14:paraId="0000000F">
      <w:pPr>
        <w:ind w:left="-566.9291338582677" w:right="-607.7952755905511" w:firstLine="0"/>
        <w:rPr/>
      </w:pPr>
      <w:r w:rsidDel="00000000" w:rsidR="00000000" w:rsidRPr="00000000">
        <w:rPr>
          <w:rFonts w:ascii="Cardo" w:cs="Cardo" w:eastAsia="Cardo" w:hAnsi="Cardo"/>
          <w:rtl w:val="0"/>
        </w:rPr>
        <w:t xml:space="preserve">⸻</w:t>
      </w:r>
    </w:p>
    <w:p w:rsidR="00000000" w:rsidDel="00000000" w:rsidP="00000000" w:rsidRDefault="00000000" w:rsidRPr="00000000" w14:paraId="00000010">
      <w:pPr>
        <w:ind w:left="-566.9291338582677" w:right="-607.7952755905511" w:firstLine="0"/>
        <w:rPr/>
      </w:pPr>
      <w:r w:rsidDel="00000000" w:rsidR="00000000" w:rsidRPr="00000000">
        <w:rPr>
          <w:rtl w:val="0"/>
        </w:rPr>
      </w:r>
    </w:p>
    <w:p w:rsidR="00000000" w:rsidDel="00000000" w:rsidP="00000000" w:rsidRDefault="00000000" w:rsidRPr="00000000" w14:paraId="00000011">
      <w:pPr>
        <w:pStyle w:val="Heading3"/>
        <w:ind w:left="-566.9291338582677" w:right="-607.7952755905511" w:firstLine="0"/>
        <w:rPr/>
      </w:pPr>
      <w:bookmarkStart w:colFirst="0" w:colLast="0" w:name="_re1vwh7nrvzs" w:id="0"/>
      <w:bookmarkEnd w:id="0"/>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3"/>
        <w:ind w:left="-566.9291338582677" w:right="-607.7952755905511" w:firstLine="0"/>
        <w:rPr/>
      </w:pPr>
      <w:bookmarkStart w:colFirst="0" w:colLast="0" w:name="_x9ll2q1pkrl4" w:id="1"/>
      <w:bookmarkEnd w:id="1"/>
      <w:r w:rsidDel="00000000" w:rsidR="00000000" w:rsidRPr="00000000">
        <w:rPr>
          <w:rtl w:val="0"/>
        </w:rPr>
        <w:t xml:space="preserve">Briefvorlage</w:t>
      </w:r>
    </w:p>
    <w:p w:rsidR="00000000" w:rsidDel="00000000" w:rsidP="00000000" w:rsidRDefault="00000000" w:rsidRPr="00000000" w14:paraId="00000013">
      <w:pPr>
        <w:ind w:left="-566.9291338582677" w:right="-607.7952755905511" w:firstLine="0"/>
        <w:rPr/>
      </w:pPr>
      <w:r w:rsidDel="00000000" w:rsidR="00000000" w:rsidRPr="00000000">
        <w:rPr>
          <w:rtl w:val="0"/>
        </w:rPr>
      </w:r>
    </w:p>
    <w:p w:rsidR="00000000" w:rsidDel="00000000" w:rsidP="00000000" w:rsidRDefault="00000000" w:rsidRPr="00000000" w14:paraId="00000014">
      <w:pPr>
        <w:ind w:left="-566.9291338582677" w:right="-607.7952755905511" w:firstLine="0"/>
        <w:rPr/>
      </w:pPr>
      <w:r w:rsidDel="00000000" w:rsidR="00000000" w:rsidRPr="00000000">
        <w:rPr>
          <w:rtl w:val="0"/>
        </w:rPr>
        <w:t xml:space="preserve">Betreff: Anregung zur stärkeren Umsetzung der „Stillen Stunde“ und zum Abbau invisibler Barrieren</w:t>
      </w:r>
    </w:p>
    <w:p w:rsidR="00000000" w:rsidDel="00000000" w:rsidP="00000000" w:rsidRDefault="00000000" w:rsidRPr="00000000" w14:paraId="00000015">
      <w:pPr>
        <w:ind w:left="-566.9291338582677" w:right="-607.7952755905511" w:firstLine="0"/>
        <w:rPr/>
      </w:pPr>
      <w:r w:rsidDel="00000000" w:rsidR="00000000" w:rsidRPr="00000000">
        <w:rPr>
          <w:rtl w:val="0"/>
        </w:rPr>
      </w:r>
    </w:p>
    <w:p w:rsidR="00000000" w:rsidDel="00000000" w:rsidP="00000000" w:rsidRDefault="00000000" w:rsidRPr="00000000" w14:paraId="00000016">
      <w:pPr>
        <w:ind w:left="-566.9291338582677" w:right="-607.7952755905511" w:firstLine="0"/>
        <w:rPr>
          <w:sz w:val="20"/>
          <w:szCs w:val="20"/>
        </w:rPr>
      </w:pPr>
      <w:r w:rsidDel="00000000" w:rsidR="00000000" w:rsidRPr="00000000">
        <w:rPr>
          <w:rtl w:val="0"/>
        </w:rPr>
        <w:t xml:space="preserve">Sehr geehrte (Name der Inklusionsvertretung) </w:t>
        <w:br w:type="textWrapping"/>
      </w:r>
      <w:r w:rsidDel="00000000" w:rsidR="00000000" w:rsidRPr="00000000">
        <w:rPr>
          <w:sz w:val="20"/>
          <w:szCs w:val="20"/>
          <w:rtl w:val="0"/>
        </w:rPr>
        <w:t xml:space="preserve">sehr geehrte Vertretungen aus der Kommune, Wirtschaft und Gesellschaft</w:t>
      </w:r>
    </w:p>
    <w:p w:rsidR="00000000" w:rsidDel="00000000" w:rsidP="00000000" w:rsidRDefault="00000000" w:rsidRPr="00000000" w14:paraId="00000017">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18">
      <w:pPr>
        <w:ind w:left="-566.9291338582677" w:right="-607.7952755905511" w:firstLine="0"/>
        <w:rPr>
          <w:sz w:val="20"/>
          <w:szCs w:val="20"/>
        </w:rPr>
      </w:pPr>
      <w:r w:rsidDel="00000000" w:rsidR="00000000" w:rsidRPr="00000000">
        <w:rPr>
          <w:sz w:val="20"/>
          <w:szCs w:val="20"/>
          <w:rtl w:val="0"/>
        </w:rPr>
        <w:t xml:space="preserve">gern möchte ich ein Anliegen mit Ihnen teilen, das viele Bürgerinnen und Bürger in unserer Region betrifft: die stärkere Umsetzung der „Stillen Stunde“ sowie weitere Maßnahmen zum Abbau sogenannter invisibler Barrieren.</w:t>
      </w:r>
    </w:p>
    <w:p w:rsidR="00000000" w:rsidDel="00000000" w:rsidP="00000000" w:rsidRDefault="00000000" w:rsidRPr="00000000" w14:paraId="00000019">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1A">
      <w:pPr>
        <w:ind w:left="-566.9291338582677" w:right="-607.7952755905511" w:firstLine="0"/>
        <w:rPr>
          <w:sz w:val="20"/>
          <w:szCs w:val="20"/>
        </w:rPr>
      </w:pPr>
      <w:r w:rsidDel="00000000" w:rsidR="00000000" w:rsidRPr="00000000">
        <w:rPr>
          <w:sz w:val="20"/>
          <w:szCs w:val="20"/>
          <w:rtl w:val="0"/>
        </w:rPr>
        <w:t xml:space="preserve">Viele Menschen leben mit nicht sichtbaren Behinderungen – beispielsweise Autismus, ADHS, chronischen Erkrankungen, Krebs, Migräne, ME/CFS, psychischen oder neurologischen, chronischen Belastungen oder Sinnesbeeiträchtigungen. Für sie stellen Lärm, grelles Licht, intensive Gerüche, Kommunikation oder soziale Überforderungssituationen erhebliche Hürden dar. Diese sogenannten invisible Barrieren führen häufig dazu, dass Betroffene öffentliche Orte meiden müssen oder stark belastet sind.</w:t>
      </w:r>
    </w:p>
    <w:p w:rsidR="00000000" w:rsidDel="00000000" w:rsidP="00000000" w:rsidRDefault="00000000" w:rsidRPr="00000000" w14:paraId="0000001B">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1C">
      <w:pPr>
        <w:ind w:left="-566.9291338582677" w:right="-607.7952755905511" w:firstLine="0"/>
        <w:rPr>
          <w:sz w:val="20"/>
          <w:szCs w:val="20"/>
        </w:rPr>
      </w:pPr>
      <w:r w:rsidDel="00000000" w:rsidR="00000000" w:rsidRPr="00000000">
        <w:rPr>
          <w:sz w:val="20"/>
          <w:szCs w:val="20"/>
          <w:rtl w:val="0"/>
        </w:rPr>
        <w:t xml:space="preserve">Ich möchte Sie daher freundlich bitten zu prüfen, ob folgende Maßnahmen in unserer Kommune stärker unterstützt oder ausgebaut werden können. Der Verein gemeinsam zusammen e.V. hat im Zuge des Projekts “Stille Stunde - Menschen mit nicht sichtbaren Behinderungen viele Strukturen aufgebaut:</w:t>
      </w:r>
    </w:p>
    <w:p w:rsidR="00000000" w:rsidDel="00000000" w:rsidP="00000000" w:rsidRDefault="00000000" w:rsidRPr="00000000" w14:paraId="0000001D">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1E">
      <w:pPr>
        <w:ind w:left="-566.9291338582677" w:right="-607.7952755905511" w:firstLine="0"/>
        <w:rPr>
          <w:b w:val="1"/>
          <w:bCs w:val="1"/>
          <w:sz w:val="20"/>
          <w:szCs w:val="20"/>
        </w:rPr>
      </w:pPr>
      <w:r w:rsidDel="00000000" w:rsidR="00000000" w:rsidRPr="00000000">
        <w:rPr>
          <w:b w:val="1"/>
          <w:bCs w:val="1"/>
          <w:sz w:val="20"/>
          <w:szCs w:val="20"/>
          <w:rtl w:val="0"/>
        </w:rPr>
        <w:t xml:space="preserve">1. Umsetzung der „Stillen Stunde“</w:t>
      </w:r>
    </w:p>
    <w:p w:rsidR="00000000" w:rsidDel="00000000" w:rsidP="00000000" w:rsidRDefault="00000000" w:rsidRPr="00000000" w14:paraId="0000001F">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20">
      <w:pPr>
        <w:ind w:left="-566.9291338582677" w:right="-607.7952755905511" w:firstLine="0"/>
        <w:rPr>
          <w:sz w:val="20"/>
          <w:szCs w:val="20"/>
        </w:rPr>
      </w:pPr>
      <w:r w:rsidDel="00000000" w:rsidR="00000000" w:rsidRPr="00000000">
        <w:rPr>
          <w:sz w:val="20"/>
          <w:szCs w:val="20"/>
          <w:rtl w:val="0"/>
        </w:rPr>
        <w:t xml:space="preserve">Die „Stille Stunde“ ist ein niedrigschwelliges und wirtschaftlich tragfähiges Format, bei dem beispielsweise:</w:t>
        <w:br w:type="textWrapping"/>
      </w:r>
    </w:p>
    <w:p w:rsidR="00000000" w:rsidDel="00000000" w:rsidP="00000000" w:rsidRDefault="00000000" w:rsidRPr="00000000" w14:paraId="00000021">
      <w:pPr>
        <w:ind w:left="-566.9291338582677" w:right="-607.7952755905511" w:firstLine="0"/>
        <w:rPr>
          <w:sz w:val="20"/>
          <w:szCs w:val="20"/>
        </w:rPr>
      </w:pPr>
      <w:r w:rsidDel="00000000" w:rsidR="00000000" w:rsidRPr="00000000">
        <w:rPr>
          <w:sz w:val="20"/>
          <w:szCs w:val="20"/>
          <w:rtl w:val="0"/>
        </w:rPr>
        <w:tab/>
        <w:t xml:space="preserve">•</w:t>
        <w:tab/>
        <w:t xml:space="preserve">Musik reduziert oder abgeschaltet wird</w:t>
      </w:r>
    </w:p>
    <w:p w:rsidR="00000000" w:rsidDel="00000000" w:rsidP="00000000" w:rsidRDefault="00000000" w:rsidRPr="00000000" w14:paraId="00000022">
      <w:pPr>
        <w:ind w:left="-566.9291338582677" w:right="-607.7952755905511" w:firstLine="0"/>
        <w:rPr>
          <w:sz w:val="20"/>
          <w:szCs w:val="20"/>
        </w:rPr>
      </w:pPr>
      <w:r w:rsidDel="00000000" w:rsidR="00000000" w:rsidRPr="00000000">
        <w:rPr>
          <w:sz w:val="20"/>
          <w:szCs w:val="20"/>
          <w:rtl w:val="0"/>
        </w:rPr>
        <w:tab/>
        <w:t xml:space="preserve">•</w:t>
        <w:tab/>
        <w:t xml:space="preserve">Durchsagen entfallen</w:t>
      </w:r>
    </w:p>
    <w:p w:rsidR="00000000" w:rsidDel="00000000" w:rsidP="00000000" w:rsidRDefault="00000000" w:rsidRPr="00000000" w14:paraId="00000023">
      <w:pPr>
        <w:ind w:left="-566.9291338582677" w:right="-607.7952755905511" w:firstLine="0"/>
        <w:rPr>
          <w:sz w:val="20"/>
          <w:szCs w:val="20"/>
        </w:rPr>
      </w:pPr>
      <w:r w:rsidDel="00000000" w:rsidR="00000000" w:rsidRPr="00000000">
        <w:rPr>
          <w:sz w:val="20"/>
          <w:szCs w:val="20"/>
          <w:rtl w:val="0"/>
        </w:rPr>
        <w:tab/>
        <w:t xml:space="preserve">•</w:t>
        <w:tab/>
        <w:t xml:space="preserve">Ware wird nicht ver- oder eingeräumt</w:t>
      </w:r>
    </w:p>
    <w:p w:rsidR="00000000" w:rsidDel="00000000" w:rsidP="00000000" w:rsidRDefault="00000000" w:rsidRPr="00000000" w14:paraId="00000024">
      <w:pPr>
        <w:ind w:left="-566.9291338582677" w:right="-607.7952755905511" w:firstLine="0"/>
        <w:rPr>
          <w:sz w:val="20"/>
          <w:szCs w:val="20"/>
        </w:rPr>
      </w:pPr>
      <w:r w:rsidDel="00000000" w:rsidR="00000000" w:rsidRPr="00000000">
        <w:rPr>
          <w:sz w:val="20"/>
          <w:szCs w:val="20"/>
          <w:rtl w:val="0"/>
        </w:rPr>
        <w:tab/>
        <w:t xml:space="preserve">•</w:t>
        <w:tab/>
        <w:t xml:space="preserve">Licht gedimmt wird</w:t>
      </w:r>
    </w:p>
    <w:p w:rsidR="00000000" w:rsidDel="00000000" w:rsidP="00000000" w:rsidRDefault="00000000" w:rsidRPr="00000000" w14:paraId="00000025">
      <w:pPr>
        <w:ind w:left="-566.9291338582677" w:right="-607.7952755905511" w:firstLine="0"/>
        <w:rPr>
          <w:sz w:val="20"/>
          <w:szCs w:val="20"/>
        </w:rPr>
      </w:pPr>
      <w:r w:rsidDel="00000000" w:rsidR="00000000" w:rsidRPr="00000000">
        <w:rPr>
          <w:sz w:val="20"/>
          <w:szCs w:val="20"/>
          <w:rtl w:val="0"/>
        </w:rPr>
        <w:tab/>
        <w:t xml:space="preserve">•</w:t>
        <w:tab/>
        <w:t xml:space="preserve">zusätzliche Sitzgelegenheiten oder Kaufpatenschaften angeboten werden</w:t>
      </w:r>
    </w:p>
    <w:p w:rsidR="00000000" w:rsidDel="00000000" w:rsidP="00000000" w:rsidRDefault="00000000" w:rsidRPr="00000000" w14:paraId="00000026">
      <w:pPr>
        <w:ind w:left="-566.9291338582677" w:right="-607.7952755905511" w:firstLine="0"/>
        <w:rPr>
          <w:sz w:val="20"/>
          <w:szCs w:val="20"/>
        </w:rPr>
      </w:pPr>
      <w:r w:rsidDel="00000000" w:rsidR="00000000" w:rsidRPr="00000000">
        <w:rPr>
          <w:sz w:val="20"/>
          <w:szCs w:val="20"/>
          <w:rtl w:val="0"/>
        </w:rPr>
        <w:tab/>
        <w:t xml:space="preserve">•</w:t>
        <w:tab/>
        <w:t xml:space="preserve">Mitarbeitende sensibilisiert werden</w:t>
      </w:r>
    </w:p>
    <w:p w:rsidR="00000000" w:rsidDel="00000000" w:rsidP="00000000" w:rsidRDefault="00000000" w:rsidRPr="00000000" w14:paraId="00000027">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28">
      <w:pPr>
        <w:ind w:left="-566.9291338582677" w:right="-607.7952755905511" w:firstLine="0"/>
        <w:rPr>
          <w:sz w:val="20"/>
          <w:szCs w:val="20"/>
        </w:rPr>
      </w:pPr>
      <w:r w:rsidDel="00000000" w:rsidR="00000000" w:rsidRPr="00000000">
        <w:rPr>
          <w:sz w:val="20"/>
          <w:szCs w:val="20"/>
          <w:rtl w:val="0"/>
        </w:rPr>
        <w:t xml:space="preserve">Das Projekt ist deutschlandweit etabliert und zeigt positive Effekte sowohl für Betroffene als auch für Unternehmen. Besonders erfolgreich war die enge Kooperation mit der Kommune in Wiesbaden. Ein Beitrag hierzu wurde im ZDF-Magazin „Volle Kanne“ ausgestrahlt (ab 1:00:26):</w:t>
      </w:r>
    </w:p>
    <w:p w:rsidR="00000000" w:rsidDel="00000000" w:rsidP="00000000" w:rsidRDefault="00000000" w:rsidRPr="00000000" w14:paraId="00000029">
      <w:pPr>
        <w:ind w:left="-566.9291338582677" w:right="-607.7952755905511" w:firstLine="0"/>
        <w:rPr>
          <w:sz w:val="20"/>
          <w:szCs w:val="20"/>
        </w:rPr>
      </w:pPr>
      <w:hyperlink r:id="rId6">
        <w:r w:rsidDel="00000000" w:rsidR="00000000" w:rsidRPr="00000000">
          <w:rPr>
            <w:color w:val="1155cc"/>
            <w:sz w:val="20"/>
            <w:szCs w:val="20"/>
            <w:u w:val="single"/>
            <w:rtl w:val="0"/>
          </w:rPr>
          <w:t xml:space="preserve">https://www.zdf.de/play/magazine/volle-kanne-104/volle-kanne-vom-18-september-2025-mit-janek-rieke-100</w:t>
        </w:r>
      </w:hyperlink>
      <w:r w:rsidDel="00000000" w:rsidR="00000000" w:rsidRPr="00000000">
        <w:rPr>
          <w:sz w:val="20"/>
          <w:szCs w:val="20"/>
          <w:rtl w:val="0"/>
        </w:rPr>
        <w:t xml:space="preserve"> </w:t>
      </w:r>
    </w:p>
    <w:p w:rsidR="00000000" w:rsidDel="00000000" w:rsidP="00000000" w:rsidRDefault="00000000" w:rsidRPr="00000000" w14:paraId="0000002A">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2B">
      <w:pPr>
        <w:ind w:left="-566.9291338582677" w:right="-607.7952755905511" w:firstLine="0"/>
        <w:rPr>
          <w:sz w:val="20"/>
          <w:szCs w:val="20"/>
        </w:rPr>
      </w:pPr>
      <w:r w:rsidDel="00000000" w:rsidR="00000000" w:rsidRPr="00000000">
        <w:rPr>
          <w:sz w:val="20"/>
          <w:szCs w:val="20"/>
          <w:rtl w:val="0"/>
        </w:rPr>
        <w:t xml:space="preserve">Zudem wurde gemeinsam mit dem Hessischen Ministerium für Arbeit ein Video erstellt:</w:t>
      </w:r>
    </w:p>
    <w:p w:rsidR="00000000" w:rsidDel="00000000" w:rsidP="00000000" w:rsidRDefault="00000000" w:rsidRPr="00000000" w14:paraId="0000002C">
      <w:pPr>
        <w:ind w:left="-566.9291338582677" w:right="-607.7952755905511" w:firstLine="0"/>
        <w:rPr>
          <w:sz w:val="20"/>
          <w:szCs w:val="20"/>
        </w:rPr>
      </w:pPr>
      <w:hyperlink r:id="rId7">
        <w:r w:rsidDel="00000000" w:rsidR="00000000" w:rsidRPr="00000000">
          <w:rPr>
            <w:color w:val="1155cc"/>
            <w:sz w:val="20"/>
            <w:szCs w:val="20"/>
            <w:u w:val="single"/>
            <w:rtl w:val="0"/>
          </w:rPr>
          <w:t xml:space="preserve">https://www.youtube.com/watch?v=whMu-kdNo3g</w:t>
        </w:r>
      </w:hyperlink>
      <w:r w:rsidDel="00000000" w:rsidR="00000000" w:rsidRPr="00000000">
        <w:rPr>
          <w:sz w:val="20"/>
          <w:szCs w:val="20"/>
          <w:rtl w:val="0"/>
        </w:rPr>
        <w:t xml:space="preserve"> </w:t>
      </w:r>
    </w:p>
    <w:p w:rsidR="00000000" w:rsidDel="00000000" w:rsidP="00000000" w:rsidRDefault="00000000" w:rsidRPr="00000000" w14:paraId="0000002D">
      <w:pPr>
        <w:ind w:left="-566.9291338582677" w:right="-607.7952755905511" w:firstLine="0"/>
        <w:rPr>
          <w:sz w:val="20"/>
          <w:szCs w:val="20"/>
        </w:rPr>
      </w:pPr>
      <w:r w:rsidDel="00000000" w:rsidR="00000000" w:rsidRPr="00000000">
        <w:rPr>
          <w:sz w:val="20"/>
          <w:szCs w:val="20"/>
          <w:rtl w:val="0"/>
        </w:rPr>
        <w:br w:type="textWrapping"/>
        <w:t xml:space="preserve">Ein Vortrag zur Vertiefung ist hier abrufbar: </w:t>
      </w:r>
      <w:hyperlink r:id="rId8">
        <w:r w:rsidDel="00000000" w:rsidR="00000000" w:rsidRPr="00000000">
          <w:rPr>
            <w:color w:val="1155cc"/>
            <w:sz w:val="20"/>
            <w:szCs w:val="20"/>
            <w:u w:val="single"/>
            <w:rtl w:val="0"/>
          </w:rPr>
          <w:t xml:space="preserve">https://youtu.be/Rm_kpJP1Sl4</w:t>
        </w:r>
      </w:hyperlink>
      <w:r w:rsidDel="00000000" w:rsidR="00000000" w:rsidRPr="00000000">
        <w:rPr>
          <w:sz w:val="20"/>
          <w:szCs w:val="20"/>
          <w:rtl w:val="0"/>
        </w:rPr>
        <w:br w:type="textWrapping"/>
        <w:br w:type="textWrapping"/>
        <w:t xml:space="preserve">Auf </w:t>
      </w:r>
      <w:hyperlink r:id="rId9">
        <w:r w:rsidDel="00000000" w:rsidR="00000000" w:rsidRPr="00000000">
          <w:rPr>
            <w:color w:val="1155cc"/>
            <w:sz w:val="20"/>
            <w:szCs w:val="20"/>
            <w:u w:val="single"/>
            <w:rtl w:val="0"/>
          </w:rPr>
          <w:t xml:space="preserve">www.stille-stunde.com/presse</w:t>
        </w:r>
      </w:hyperlink>
      <w:r w:rsidDel="00000000" w:rsidR="00000000" w:rsidRPr="00000000">
        <w:rPr>
          <w:sz w:val="20"/>
          <w:szCs w:val="20"/>
          <w:rtl w:val="0"/>
        </w:rPr>
        <w:t xml:space="preserve"> gibt es außerdem einen Leitfaden zur Umsetzung der Stillen Stunde sowie ein Werbepaket mit Flyer, Roll-ups, Banner. </w:t>
        <w:br w:type="textWrapping"/>
      </w:r>
    </w:p>
    <w:p w:rsidR="00000000" w:rsidDel="00000000" w:rsidP="00000000" w:rsidRDefault="00000000" w:rsidRPr="00000000" w14:paraId="0000002E">
      <w:pPr>
        <w:ind w:left="-566.9291338582677" w:right="-607.7952755905511" w:firstLine="0"/>
        <w:rPr>
          <w:sz w:val="20"/>
          <w:szCs w:val="20"/>
        </w:rPr>
      </w:pPr>
      <w:r w:rsidDel="00000000" w:rsidR="00000000" w:rsidRPr="00000000">
        <w:rPr>
          <w:sz w:val="20"/>
          <w:szCs w:val="20"/>
          <w:rtl w:val="0"/>
        </w:rPr>
        <w:t xml:space="preserve">Ich bitte darum, reizarme Angebote nicht nur im Handel, sondern auch bei Weihnachtsmärkten, Stadtfesten, Museen, Schwimmbädern oder Theatern mitzudenken und zu fördern.</w:t>
      </w:r>
    </w:p>
    <w:p w:rsidR="00000000" w:rsidDel="00000000" w:rsidP="00000000" w:rsidRDefault="00000000" w:rsidRPr="00000000" w14:paraId="0000002F">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0">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1">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2">
      <w:pPr>
        <w:ind w:left="-566.9291338582677" w:right="-607.7952755905511" w:firstLine="0"/>
        <w:rPr>
          <w:b w:val="1"/>
          <w:bCs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33">
      <w:pPr>
        <w:ind w:left="-566.9291338582677" w:right="-607.7952755905511" w:firstLine="0"/>
        <w:rPr>
          <w:b w:val="1"/>
          <w:bCs w:val="1"/>
          <w:sz w:val="20"/>
          <w:szCs w:val="20"/>
        </w:rPr>
      </w:pPr>
      <w:r w:rsidDel="00000000" w:rsidR="00000000" w:rsidRPr="00000000">
        <w:rPr>
          <w:b w:val="1"/>
          <w:bCs w:val="1"/>
          <w:sz w:val="20"/>
          <w:szCs w:val="20"/>
          <w:rtl w:val="0"/>
        </w:rPr>
        <w:t xml:space="preserve">2. Weiterer Abbau von invisible Barrieren</w:t>
      </w:r>
    </w:p>
    <w:p w:rsidR="00000000" w:rsidDel="00000000" w:rsidP="00000000" w:rsidRDefault="00000000" w:rsidRPr="00000000" w14:paraId="00000034">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5">
      <w:pPr>
        <w:ind w:left="-566.9291338582677" w:right="-607.7952755905511" w:firstLine="0"/>
        <w:rPr>
          <w:sz w:val="20"/>
          <w:szCs w:val="20"/>
        </w:rPr>
      </w:pPr>
      <w:r w:rsidDel="00000000" w:rsidR="00000000" w:rsidRPr="00000000">
        <w:rPr>
          <w:sz w:val="20"/>
          <w:szCs w:val="20"/>
          <w:rtl w:val="0"/>
        </w:rPr>
        <w:t xml:space="preserve">Neben baulicher Barrierefreiheit spielen folgende Aspekte für Menschen mit invisiblen Barrieren eine Rolle:</w:t>
        <w:br w:type="textWrapping"/>
      </w:r>
    </w:p>
    <w:p w:rsidR="00000000" w:rsidDel="00000000" w:rsidP="00000000" w:rsidRDefault="00000000" w:rsidRPr="00000000" w14:paraId="00000036">
      <w:pPr>
        <w:ind w:left="-566.9291338582677" w:right="-607.7952755905511" w:firstLine="0"/>
        <w:rPr>
          <w:sz w:val="20"/>
          <w:szCs w:val="20"/>
        </w:rPr>
      </w:pPr>
      <w:r w:rsidDel="00000000" w:rsidR="00000000" w:rsidRPr="00000000">
        <w:rPr>
          <w:sz w:val="20"/>
          <w:szCs w:val="20"/>
          <w:rtl w:val="0"/>
        </w:rPr>
        <w:tab/>
        <w:t xml:space="preserve">•</w:t>
        <w:tab/>
        <w:t xml:space="preserve">sensorische Reize (Licht, Lärm, visuelle Dichte)</w:t>
      </w:r>
    </w:p>
    <w:p w:rsidR="00000000" w:rsidDel="00000000" w:rsidP="00000000" w:rsidRDefault="00000000" w:rsidRPr="00000000" w14:paraId="00000037">
      <w:pPr>
        <w:ind w:left="-566.9291338582677" w:right="-607.7952755905511" w:firstLine="0"/>
        <w:rPr>
          <w:sz w:val="20"/>
          <w:szCs w:val="20"/>
        </w:rPr>
      </w:pPr>
      <w:r w:rsidDel="00000000" w:rsidR="00000000" w:rsidRPr="00000000">
        <w:rPr>
          <w:sz w:val="20"/>
          <w:szCs w:val="20"/>
          <w:rtl w:val="0"/>
        </w:rPr>
        <w:tab/>
        <w:t xml:space="preserve">•</w:t>
        <w:tab/>
        <w:t xml:space="preserve">chemische Reize (Duftstoffe, Reinigungsmittel)</w:t>
      </w:r>
    </w:p>
    <w:p w:rsidR="00000000" w:rsidDel="00000000" w:rsidP="00000000" w:rsidRDefault="00000000" w:rsidRPr="00000000" w14:paraId="00000038">
      <w:pPr>
        <w:ind w:left="-566.9291338582677" w:right="-607.7952755905511" w:firstLine="0"/>
        <w:rPr>
          <w:sz w:val="20"/>
          <w:szCs w:val="20"/>
        </w:rPr>
      </w:pPr>
      <w:r w:rsidDel="00000000" w:rsidR="00000000" w:rsidRPr="00000000">
        <w:rPr>
          <w:sz w:val="20"/>
          <w:szCs w:val="20"/>
          <w:rtl w:val="0"/>
        </w:rPr>
        <w:tab/>
        <w:t xml:space="preserve">•</w:t>
        <w:tab/>
        <w:t xml:space="preserve">kommunikative Verständlichkeit</w:t>
      </w:r>
    </w:p>
    <w:p w:rsidR="00000000" w:rsidDel="00000000" w:rsidP="00000000" w:rsidRDefault="00000000" w:rsidRPr="00000000" w14:paraId="00000039">
      <w:pPr>
        <w:ind w:left="-566.9291338582677" w:right="-607.7952755905511" w:firstLine="0"/>
        <w:rPr>
          <w:sz w:val="20"/>
          <w:szCs w:val="20"/>
        </w:rPr>
      </w:pPr>
      <w:r w:rsidDel="00000000" w:rsidR="00000000" w:rsidRPr="00000000">
        <w:rPr>
          <w:sz w:val="20"/>
          <w:szCs w:val="20"/>
          <w:rtl w:val="0"/>
        </w:rPr>
        <w:tab/>
        <w:t xml:space="preserve">•</w:t>
        <w:tab/>
        <w:t xml:space="preserve">soziale Entlastungsmöglichkeiten</w:t>
      </w:r>
    </w:p>
    <w:p w:rsidR="00000000" w:rsidDel="00000000" w:rsidP="00000000" w:rsidRDefault="00000000" w:rsidRPr="00000000" w14:paraId="0000003A">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B">
      <w:pPr>
        <w:ind w:left="-566.9291338582677" w:right="-607.7952755905511" w:firstLine="0"/>
        <w:rPr>
          <w:sz w:val="20"/>
          <w:szCs w:val="20"/>
        </w:rPr>
      </w:pPr>
      <w:r w:rsidDel="00000000" w:rsidR="00000000" w:rsidRPr="00000000">
        <w:rPr>
          <w:sz w:val="20"/>
          <w:szCs w:val="20"/>
          <w:rtl w:val="0"/>
        </w:rPr>
        <w:t xml:space="preserve">Barrierefreiheit und der Abbau von Barrieren gilt für alle Menschen mit Behinderungen. Zur strukturierten Erfassung möglicher Maßnahmen wurde eine Übersicht erstellt, die als Grundlage für kommunale Gespräche dienen kann:</w:t>
      </w:r>
    </w:p>
    <w:p w:rsidR="00000000" w:rsidDel="00000000" w:rsidP="00000000" w:rsidRDefault="00000000" w:rsidRPr="00000000" w14:paraId="0000003C">
      <w:pPr>
        <w:ind w:left="-566.9291338582677" w:right="-607.7952755905511" w:firstLine="0"/>
        <w:rPr>
          <w:sz w:val="20"/>
          <w:szCs w:val="20"/>
        </w:rPr>
      </w:pPr>
      <w:hyperlink r:id="rId10">
        <w:r w:rsidDel="00000000" w:rsidR="00000000" w:rsidRPr="00000000">
          <w:rPr>
            <w:color w:val="1155cc"/>
            <w:sz w:val="20"/>
            <w:szCs w:val="20"/>
            <w:u w:val="single"/>
            <w:rtl w:val="0"/>
          </w:rPr>
          <w:t xml:space="preserve">https://docs.google.com/spreadsheets/d/1F3iIlpbyRj1KqUBG0MqcbwQI3hKD_I6T/edit</w:t>
        </w:r>
      </w:hyperlink>
      <w:r w:rsidDel="00000000" w:rsidR="00000000" w:rsidRPr="00000000">
        <w:rPr>
          <w:sz w:val="20"/>
          <w:szCs w:val="20"/>
          <w:rtl w:val="0"/>
        </w:rPr>
        <w:t xml:space="preserve"> </w:t>
      </w:r>
    </w:p>
    <w:p w:rsidR="00000000" w:rsidDel="00000000" w:rsidP="00000000" w:rsidRDefault="00000000" w:rsidRPr="00000000" w14:paraId="0000003D">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E">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3F">
      <w:pPr>
        <w:ind w:left="-566.9291338582677" w:right="-607.7952755905511" w:firstLine="0"/>
        <w:rPr>
          <w:sz w:val="20"/>
          <w:szCs w:val="20"/>
        </w:rPr>
      </w:pPr>
      <w:r w:rsidDel="00000000" w:rsidR="00000000" w:rsidRPr="00000000">
        <w:rPr>
          <w:b w:val="1"/>
          <w:bCs w:val="1"/>
          <w:sz w:val="20"/>
          <w:szCs w:val="20"/>
          <w:rtl w:val="0"/>
        </w:rPr>
        <w:t xml:space="preserve">3. Etablierung des Handzeichens für Krisenmomente</w:t>
        <w:br w:type="textWrapping"/>
      </w:r>
      <w:r w:rsidDel="00000000" w:rsidR="00000000" w:rsidRPr="00000000">
        <w:rPr>
          <w:rtl w:val="0"/>
        </w:rPr>
      </w:r>
    </w:p>
    <w:p w:rsidR="00000000" w:rsidDel="00000000" w:rsidP="00000000" w:rsidRDefault="00000000" w:rsidRPr="00000000" w14:paraId="00000040">
      <w:pPr>
        <w:ind w:left="-566.9291338582677" w:right="-607.7952755905511" w:firstLine="0"/>
        <w:rPr>
          <w:sz w:val="20"/>
          <w:szCs w:val="20"/>
        </w:rPr>
      </w:pPr>
      <w:r w:rsidDel="00000000" w:rsidR="00000000" w:rsidRPr="00000000">
        <w:rPr>
          <w:sz w:val="20"/>
          <w:szCs w:val="20"/>
          <w:rtl w:val="0"/>
        </w:rPr>
        <w:t xml:space="preserve">Besonderes Augenmerk liegt auf dem Handzeichen Herz – Hirn“.</w:t>
      </w:r>
    </w:p>
    <w:p w:rsidR="00000000" w:rsidDel="00000000" w:rsidP="00000000" w:rsidRDefault="00000000" w:rsidRPr="00000000" w14:paraId="00000041">
      <w:pPr>
        <w:ind w:left="-566.9291338582677" w:right="-607.7952755905511" w:firstLine="0"/>
        <w:rPr>
          <w:sz w:val="20"/>
          <w:szCs w:val="20"/>
        </w:rPr>
      </w:pPr>
      <w:r w:rsidDel="00000000" w:rsidR="00000000" w:rsidRPr="00000000">
        <w:rPr>
          <w:sz w:val="20"/>
          <w:szCs w:val="20"/>
          <w:rtl w:val="0"/>
        </w:rPr>
        <w:t xml:space="preserve">Das Zeichen bietet Sichtbarkeit, Visualisierung und steht für Wissen und Verständnis. Gleichzeitig ermöglicht das Handzeichen Menschen, in Überforderungssituationen nonverbal um Unterstützung zu bitten oder Unterstützung anzubieten.</w:t>
      </w:r>
    </w:p>
    <w:p w:rsidR="00000000" w:rsidDel="00000000" w:rsidP="00000000" w:rsidRDefault="00000000" w:rsidRPr="00000000" w14:paraId="00000042">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3">
      <w:pPr>
        <w:ind w:left="-566.9291338582677" w:right="-607.7952755905511" w:firstLine="0"/>
        <w:rPr>
          <w:sz w:val="20"/>
          <w:szCs w:val="20"/>
        </w:rPr>
      </w:pPr>
      <w:r w:rsidDel="00000000" w:rsidR="00000000" w:rsidRPr="00000000">
        <w:rPr>
          <w:sz w:val="20"/>
          <w:szCs w:val="20"/>
          <w:rtl w:val="0"/>
        </w:rPr>
        <w:t xml:space="preserve">Weitere Informationen:</w:t>
      </w:r>
    </w:p>
    <w:p w:rsidR="00000000" w:rsidDel="00000000" w:rsidP="00000000" w:rsidRDefault="00000000" w:rsidRPr="00000000" w14:paraId="00000044">
      <w:pPr>
        <w:ind w:left="-566.9291338582677" w:right="-607.7952755905511" w:firstLine="0"/>
        <w:rPr>
          <w:sz w:val="20"/>
          <w:szCs w:val="20"/>
        </w:rPr>
      </w:pPr>
      <w:hyperlink r:id="rId11">
        <w:r w:rsidDel="00000000" w:rsidR="00000000" w:rsidRPr="00000000">
          <w:rPr>
            <w:color w:val="1155cc"/>
            <w:sz w:val="20"/>
            <w:szCs w:val="20"/>
            <w:u w:val="single"/>
            <w:rtl w:val="0"/>
          </w:rPr>
          <w:t xml:space="preserve">https://www.stille-stunde.com/uebrigens/das-zeichen-fuer-invisible-barrieren/</w:t>
        </w:r>
      </w:hyperlink>
      <w:r w:rsidDel="00000000" w:rsidR="00000000" w:rsidRPr="00000000">
        <w:rPr>
          <w:sz w:val="20"/>
          <w:szCs w:val="20"/>
          <w:rtl w:val="0"/>
        </w:rPr>
        <w:t xml:space="preserve"> </w:t>
      </w:r>
    </w:p>
    <w:p w:rsidR="00000000" w:rsidDel="00000000" w:rsidP="00000000" w:rsidRDefault="00000000" w:rsidRPr="00000000" w14:paraId="00000045">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6">
      <w:pPr>
        <w:ind w:left="-566.9291338582677" w:right="-607.7952755905511" w:firstLine="0"/>
        <w:rPr>
          <w:sz w:val="20"/>
          <w:szCs w:val="20"/>
        </w:rPr>
      </w:pPr>
      <w:r w:rsidDel="00000000" w:rsidR="00000000" w:rsidRPr="00000000">
        <w:rPr>
          <w:sz w:val="20"/>
          <w:szCs w:val="20"/>
          <w:rtl w:val="0"/>
        </w:rPr>
        <w:t xml:space="preserve">Eine Bekanntmachung im Rahmen von Schulungen oder Informationsmaterialien könnte dazu beitragen, dass Kontaktpersonen von Kindern, Jugendlichen und Erwachsenen in Krisenmomenten besser und nonverbal deeskalieren können.</w:t>
      </w:r>
    </w:p>
    <w:p w:rsidR="00000000" w:rsidDel="00000000" w:rsidP="00000000" w:rsidRDefault="00000000" w:rsidRPr="00000000" w14:paraId="00000047">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8">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9">
      <w:pPr>
        <w:ind w:left="-566.9291338582677" w:right="-607.7952755905511" w:firstLine="0"/>
        <w:rPr>
          <w:b w:val="1"/>
          <w:bCs w:val="1"/>
          <w:sz w:val="20"/>
          <w:szCs w:val="20"/>
        </w:rPr>
      </w:pPr>
      <w:r w:rsidDel="00000000" w:rsidR="00000000" w:rsidRPr="00000000">
        <w:rPr>
          <w:b w:val="1"/>
          <w:bCs w:val="1"/>
          <w:sz w:val="20"/>
          <w:szCs w:val="20"/>
          <w:rtl w:val="0"/>
        </w:rPr>
        <w:t xml:space="preserve">4. Empfehlung: Gemeinsamer Auftakt</w:t>
      </w:r>
    </w:p>
    <w:p w:rsidR="00000000" w:rsidDel="00000000" w:rsidP="00000000" w:rsidRDefault="00000000" w:rsidRPr="00000000" w14:paraId="0000004A">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B">
      <w:pPr>
        <w:ind w:left="-566.9291338582677" w:right="-607.7952755905511" w:firstLine="0"/>
        <w:rPr>
          <w:sz w:val="20"/>
          <w:szCs w:val="20"/>
        </w:rPr>
      </w:pPr>
      <w:r w:rsidDel="00000000" w:rsidR="00000000" w:rsidRPr="00000000">
        <w:rPr>
          <w:sz w:val="20"/>
          <w:szCs w:val="20"/>
          <w:rtl w:val="0"/>
        </w:rPr>
        <w:t xml:space="preserve">Da das Thema viele Bereiche betrifft – Handel, Wirtschaft, Soziales und Gleichstellung – empfiehlt der Verein eine gemeinsame Auftaktveranstaltung. Der Verein unterstützt  Online und ggf. auch in Präsenz (Kosten).</w:t>
        <w:br w:type="textWrapping"/>
        <w:t xml:space="preserve">Die „Stille Stunde“ im Handel hat sich dabei als niedrigschwelliger Einstieg in die Sensibilisierung bewährt. Gleichzeitig zeigen Erfahrungen, dass invisible Barrieren weit über den Supermarkt hinausgehen und insbesondere Familien sowie Frauen betreffen, die häufig strukturell übersehen oder unterdiagnostiziert werden.</w:t>
      </w:r>
    </w:p>
    <w:p w:rsidR="00000000" w:rsidDel="00000000" w:rsidP="00000000" w:rsidRDefault="00000000" w:rsidRPr="00000000" w14:paraId="0000004C">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D">
      <w:pPr>
        <w:ind w:left="-566.9291338582677" w:right="-607.7952755905511" w:firstLine="0"/>
        <w:rPr>
          <w:sz w:val="20"/>
          <w:szCs w:val="20"/>
        </w:rPr>
      </w:pPr>
      <w:r w:rsidDel="00000000" w:rsidR="00000000" w:rsidRPr="00000000">
        <w:rPr>
          <w:sz w:val="20"/>
          <w:szCs w:val="20"/>
          <w:rtl w:val="0"/>
        </w:rPr>
        <w:t xml:space="preserve">Mit vergleichsweise überschaubaren Mitteln kann hier viel positive Wirkung erzielt werden – für Betroffene, für die Kommune und für die lokale Wirtschaft.</w:t>
      </w:r>
    </w:p>
    <w:p w:rsidR="00000000" w:rsidDel="00000000" w:rsidP="00000000" w:rsidRDefault="00000000" w:rsidRPr="00000000" w14:paraId="0000004E">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4F">
      <w:pPr>
        <w:ind w:left="-566.9291338582677" w:right="-607.7952755905511" w:firstLine="0"/>
        <w:rPr>
          <w:sz w:val="20"/>
          <w:szCs w:val="20"/>
        </w:rPr>
      </w:pPr>
      <w:r w:rsidDel="00000000" w:rsidR="00000000" w:rsidRPr="00000000">
        <w:rPr>
          <w:sz w:val="20"/>
          <w:szCs w:val="20"/>
          <w:rtl w:val="0"/>
        </w:rPr>
        <w:t xml:space="preserve">Liebe (Name der behindertenbeauftragten Person), </w:t>
        <w:br w:type="textWrapping"/>
        <w:t xml:space="preserve">Ich würde mich sehr freuen, wenn der Abbau nicht sichtbarer Barrieren in unserer Region weiter gestärkt werden könnte. Über einen gemeinsamen Termin zur Erörterung würde ich mich freuen und würde mich über einen Terminvorschlag mit einem breiten Netzwerk freuen. </w:t>
        <w:br w:type="textWrapping"/>
        <w:br w:type="textWrapping"/>
        <w:t xml:space="preserve">Alternativ:</w:t>
        <w:br w:type="textWrapping"/>
        <w:t xml:space="preserve">(Leider kann ich aufgrund meiner Behinderung mich nicht persönlich einbringen, bitte Sie jedoch dringed um die Umsetzung der Maßnahmen für mehr Barrierefreiheit und Rückmeldung zur Entwicklung, um den Alltag für mich und viele andere zu erleichtern.)</w:t>
      </w:r>
    </w:p>
    <w:p w:rsidR="00000000" w:rsidDel="00000000" w:rsidP="00000000" w:rsidRDefault="00000000" w:rsidRPr="00000000" w14:paraId="00000050">
      <w:pPr>
        <w:ind w:left="-566.9291338582677" w:right="-607.7952755905511" w:firstLine="0"/>
        <w:rPr>
          <w:sz w:val="20"/>
          <w:szCs w:val="20"/>
        </w:rPr>
      </w:pPr>
      <w:r w:rsidDel="00000000" w:rsidR="00000000" w:rsidRPr="00000000">
        <w:rPr>
          <w:rtl w:val="0"/>
        </w:rPr>
      </w:r>
    </w:p>
    <w:p w:rsidR="00000000" w:rsidDel="00000000" w:rsidP="00000000" w:rsidRDefault="00000000" w:rsidRPr="00000000" w14:paraId="00000051">
      <w:pPr>
        <w:ind w:left="-566.9291338582677" w:right="-607.7952755905511" w:firstLine="0"/>
        <w:rPr>
          <w:sz w:val="20"/>
          <w:szCs w:val="20"/>
        </w:rPr>
      </w:pPr>
      <w:r w:rsidDel="00000000" w:rsidR="00000000" w:rsidRPr="00000000">
        <w:rPr>
          <w:sz w:val="20"/>
          <w:szCs w:val="20"/>
          <w:rtl w:val="0"/>
        </w:rPr>
        <w:t xml:space="preserve">Mit freundlichen Grüßen</w:t>
      </w:r>
    </w:p>
    <w:p w:rsidR="00000000" w:rsidDel="00000000" w:rsidP="00000000" w:rsidRDefault="00000000" w:rsidRPr="00000000" w14:paraId="00000052">
      <w:pPr>
        <w:ind w:left="-566.9291338582677" w:right="-607.7952755905511" w:firstLine="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rdo">
    <w:embedRegular w:fontKey="{00000000-0000-0000-0000-000000000000}" r:id="rId1" w:subsetted="0"/>
    <w:embedBold w:fontKey="{00000000-0000-0000-0000-000000000000}" r:id="rId2" w:subsetted="0"/>
    <w:embedItalic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stille-stunde.com/uebrigens/das-zeichen-fuer-invisible-barrieren/" TargetMode="External"/><Relationship Id="rId10" Type="http://schemas.openxmlformats.org/officeDocument/2006/relationships/hyperlink" Target="https://docs.google.com/spreadsheets/d/1F3iIlpbyRj1KqUBG0MqcbwQI3hKD_I6T/edit" TargetMode="External"/><Relationship Id="rId9" Type="http://schemas.openxmlformats.org/officeDocument/2006/relationships/hyperlink" Target="http://www.stille-stunde.com/presse" TargetMode="External"/><Relationship Id="rId5" Type="http://schemas.openxmlformats.org/officeDocument/2006/relationships/styles" Target="styles.xml"/><Relationship Id="rId6" Type="http://schemas.openxmlformats.org/officeDocument/2006/relationships/hyperlink" Target="https://www.zdf.de/play/magazine/volle-kanne-104/volle-kanne-vom-18-september-2025-mit-janek-rieke-100" TargetMode="External"/><Relationship Id="rId7" Type="http://schemas.openxmlformats.org/officeDocument/2006/relationships/hyperlink" Target="https://www.youtube.com/watch?v=whMu-kdNo3g" TargetMode="External"/><Relationship Id="rId8" Type="http://schemas.openxmlformats.org/officeDocument/2006/relationships/hyperlink" Target="https://youtu.be/Rm_kpJP1Sl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